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47207" w14:textId="6F106ABC" w:rsidR="00B7701B" w:rsidRPr="007A4116" w:rsidRDefault="00E64FAB" w:rsidP="00D86050">
      <w:pPr>
        <w:pStyle w:val="Titel"/>
        <w:rPr>
          <w:rFonts w:eastAsia="Times New Roman"/>
          <w:lang w:val="nl-BE"/>
        </w:rPr>
      </w:pPr>
      <w:r w:rsidRPr="007A4116">
        <w:rPr>
          <w:rFonts w:eastAsia="Times New Roman"/>
          <w:lang w:val="nl-BE"/>
        </w:rPr>
        <w:t>Ring</w:t>
      </w:r>
      <w:r w:rsidR="00D86050" w:rsidRPr="007A4116">
        <w:rPr>
          <w:rFonts w:eastAsia="Times New Roman"/>
          <w:lang w:val="nl-BE"/>
        </w:rPr>
        <w:t>enbeheer</w:t>
      </w:r>
      <w:r w:rsidR="006D6D5E" w:rsidRPr="007A4116">
        <w:rPr>
          <w:rFonts w:eastAsia="Times New Roman"/>
          <w:lang w:val="nl-BE"/>
        </w:rPr>
        <w:t xml:space="preserve"> voor vereniging</w:t>
      </w:r>
      <w:r w:rsidR="004378DD" w:rsidRPr="007A4116">
        <w:rPr>
          <w:rFonts w:eastAsia="Times New Roman"/>
          <w:lang w:val="nl-BE"/>
        </w:rPr>
        <w:t xml:space="preserve">   </w:t>
      </w:r>
      <w:r w:rsidR="004378DD" w:rsidRPr="007A4116">
        <w:rPr>
          <w:rFonts w:eastAsia="Times New Roman"/>
          <w:sz w:val="36"/>
          <w:lang w:val="nl-BE"/>
        </w:rPr>
        <w:t xml:space="preserve">v </w:t>
      </w:r>
      <w:r w:rsidR="00AE022A">
        <w:rPr>
          <w:rFonts w:eastAsia="Times New Roman"/>
          <w:sz w:val="36"/>
          <w:lang w:val="nl-BE"/>
        </w:rPr>
        <w:t>08-01-15</w:t>
      </w:r>
    </w:p>
    <w:p w14:paraId="7C447208" w14:textId="77777777" w:rsidR="00902285" w:rsidRPr="00E82386" w:rsidRDefault="00902285" w:rsidP="00626831">
      <w:pPr>
        <w:pStyle w:val="Kop2"/>
        <w:rPr>
          <w:sz w:val="36"/>
          <w:szCs w:val="36"/>
          <w:lang w:val="nl-BE"/>
        </w:rPr>
      </w:pPr>
      <w:bookmarkStart w:id="0" w:name="_Toc376433561"/>
      <w:bookmarkStart w:id="1" w:name="_Toc379888153"/>
      <w:r w:rsidRPr="00E82386">
        <w:rPr>
          <w:sz w:val="36"/>
          <w:szCs w:val="36"/>
          <w:lang w:val="nl-BE"/>
        </w:rPr>
        <w:t>Over</w:t>
      </w:r>
      <w:r w:rsidR="00E82386">
        <w:rPr>
          <w:sz w:val="36"/>
          <w:szCs w:val="36"/>
          <w:lang w:val="nl-BE"/>
        </w:rPr>
        <w:t>zicht</w:t>
      </w:r>
      <w:bookmarkEnd w:id="0"/>
      <w:bookmarkEnd w:id="1"/>
    </w:p>
    <w:p w14:paraId="7C447209" w14:textId="77777777" w:rsidR="009B471C" w:rsidRPr="006838CB" w:rsidRDefault="00E82386" w:rsidP="00EC21CA">
      <w:pPr>
        <w:pStyle w:val="Lijstalinea"/>
        <w:numPr>
          <w:ilvl w:val="0"/>
          <w:numId w:val="15"/>
        </w:numPr>
        <w:spacing w:after="0" w:line="240" w:lineRule="auto"/>
        <w:contextualSpacing w:val="0"/>
        <w:rPr>
          <w:lang w:val="nl-BE"/>
        </w:rPr>
      </w:pPr>
      <w:r w:rsidRPr="006838CB">
        <w:rPr>
          <w:lang w:val="nl-BE"/>
        </w:rPr>
        <w:t xml:space="preserve">De KBDB verkoopt ringenreeksen aan </w:t>
      </w:r>
      <w:r w:rsidR="006838CB" w:rsidRPr="006838CB">
        <w:rPr>
          <w:lang w:val="nl-BE"/>
        </w:rPr>
        <w:t>verenigingen</w:t>
      </w:r>
      <w:r w:rsidR="000D5C96">
        <w:rPr>
          <w:lang w:val="nl-BE"/>
        </w:rPr>
        <w:t xml:space="preserve">. De verkoop </w:t>
      </w:r>
      <w:r w:rsidR="001E5876">
        <w:rPr>
          <w:lang w:val="nl-BE"/>
        </w:rPr>
        <w:t xml:space="preserve">van ringen </w:t>
      </w:r>
      <w:r w:rsidR="000D5C96">
        <w:rPr>
          <w:lang w:val="nl-BE"/>
        </w:rPr>
        <w:t>aan verenigingen wordt uitsluiten</w:t>
      </w:r>
      <w:r w:rsidR="001E5876">
        <w:rPr>
          <w:lang w:val="nl-BE"/>
        </w:rPr>
        <w:t>d</w:t>
      </w:r>
      <w:r w:rsidR="000D5C96">
        <w:rPr>
          <w:lang w:val="nl-BE"/>
        </w:rPr>
        <w:t xml:space="preserve"> ingebracht door personeel van de KBDB.</w:t>
      </w:r>
    </w:p>
    <w:p w14:paraId="7C44720A" w14:textId="77777777" w:rsidR="00206E67" w:rsidRPr="006838CB" w:rsidRDefault="006838CB" w:rsidP="00EC21CA">
      <w:pPr>
        <w:pStyle w:val="Lijstalinea"/>
        <w:numPr>
          <w:ilvl w:val="0"/>
          <w:numId w:val="15"/>
        </w:numPr>
        <w:spacing w:after="0" w:line="240" w:lineRule="auto"/>
        <w:contextualSpacing w:val="0"/>
        <w:rPr>
          <w:lang w:val="nl-BE"/>
        </w:rPr>
      </w:pPr>
      <w:r>
        <w:rPr>
          <w:lang w:val="nl-BE"/>
        </w:rPr>
        <w:t>Onderdelen van deze ringenreeksen worden door de verenigingen verkocht aan hokken. Een bij de KBDB aangesloten hok kan ringen kopen in elke bij de KBDB aangesloten vereniging, niet alleen in de vereniging waar hij zijn hoklijst heeft neergelegd</w:t>
      </w:r>
      <w:r w:rsidR="006C1F14" w:rsidRPr="006838CB">
        <w:rPr>
          <w:lang w:val="nl-BE"/>
        </w:rPr>
        <w:t>.</w:t>
      </w:r>
    </w:p>
    <w:p w14:paraId="7C44720B" w14:textId="77777777" w:rsidR="00206E67" w:rsidRPr="006838CB" w:rsidRDefault="006838CB" w:rsidP="00EC21CA">
      <w:pPr>
        <w:pStyle w:val="Lijstalinea"/>
        <w:numPr>
          <w:ilvl w:val="0"/>
          <w:numId w:val="15"/>
        </w:numPr>
        <w:spacing w:after="0" w:line="240" w:lineRule="auto"/>
        <w:contextualSpacing w:val="0"/>
        <w:rPr>
          <w:lang w:val="nl-BE"/>
        </w:rPr>
      </w:pPr>
      <w:r>
        <w:rPr>
          <w:lang w:val="nl-BE"/>
        </w:rPr>
        <w:t>Ringenreeksen kunnen van de ene vereniging worden overgedragen naar een andere</w:t>
      </w:r>
      <w:r w:rsidR="005F6FA1">
        <w:rPr>
          <w:lang w:val="nl-BE"/>
        </w:rPr>
        <w:t xml:space="preserve"> doch deze overdacht kan enkel door het KBDB personeel worden uitgevoerd.</w:t>
      </w:r>
      <w:r>
        <w:rPr>
          <w:lang w:val="nl-BE"/>
        </w:rPr>
        <w:t>.</w:t>
      </w:r>
    </w:p>
    <w:p w14:paraId="7C44720C" w14:textId="77777777" w:rsidR="009B471C" w:rsidRPr="009D0F7C" w:rsidRDefault="006838CB" w:rsidP="00626831">
      <w:pPr>
        <w:pStyle w:val="Kop2"/>
        <w:rPr>
          <w:sz w:val="36"/>
          <w:szCs w:val="36"/>
          <w:lang w:val="nl-BE"/>
        </w:rPr>
      </w:pPr>
      <w:bookmarkStart w:id="2" w:name="_Toc376433562"/>
      <w:bookmarkStart w:id="3" w:name="_Toc379888154"/>
      <w:r w:rsidRPr="009D0F7C">
        <w:rPr>
          <w:sz w:val="36"/>
          <w:szCs w:val="36"/>
          <w:lang w:val="nl-BE"/>
        </w:rPr>
        <w:t>Gedetaill</w:t>
      </w:r>
      <w:r w:rsidR="005038DD" w:rsidRPr="009D0F7C">
        <w:rPr>
          <w:sz w:val="36"/>
          <w:szCs w:val="36"/>
          <w:lang w:val="nl-BE"/>
        </w:rPr>
        <w:t>e</w:t>
      </w:r>
      <w:r w:rsidRPr="009D0F7C">
        <w:rPr>
          <w:sz w:val="36"/>
          <w:szCs w:val="36"/>
          <w:lang w:val="nl-BE"/>
        </w:rPr>
        <w:t>erde in</w:t>
      </w:r>
      <w:r w:rsidR="00902285" w:rsidRPr="009D0F7C">
        <w:rPr>
          <w:sz w:val="36"/>
          <w:szCs w:val="36"/>
          <w:lang w:val="nl-BE"/>
        </w:rPr>
        <w:t>stru</w:t>
      </w:r>
      <w:r w:rsidRPr="009D0F7C">
        <w:rPr>
          <w:sz w:val="36"/>
          <w:szCs w:val="36"/>
          <w:lang w:val="nl-BE"/>
        </w:rPr>
        <w:t>ctie</w:t>
      </w:r>
      <w:r w:rsidR="009B471C" w:rsidRPr="009D0F7C">
        <w:rPr>
          <w:sz w:val="36"/>
          <w:szCs w:val="36"/>
          <w:lang w:val="nl-BE"/>
        </w:rPr>
        <w:t>s</w:t>
      </w:r>
      <w:bookmarkEnd w:id="2"/>
      <w:bookmarkEnd w:id="3"/>
    </w:p>
    <w:p w14:paraId="7C44720D" w14:textId="77777777" w:rsidR="00C000F4" w:rsidRDefault="00C000F4" w:rsidP="00C000F4">
      <w:pPr>
        <w:rPr>
          <w:lang w:val="nl-BE"/>
        </w:rPr>
      </w:pPr>
    </w:p>
    <w:p w14:paraId="7C44720E" w14:textId="63DBA163" w:rsidR="00C000F4" w:rsidRDefault="00C000F4" w:rsidP="00C000F4">
      <w:pPr>
        <w:rPr>
          <w:lang w:val="nl-BE"/>
        </w:rPr>
      </w:pPr>
      <w:r w:rsidRPr="00C000F4">
        <w:rPr>
          <w:b/>
          <w:lang w:val="nl-BE"/>
        </w:rPr>
        <w:t>Belangrijk !!!!</w:t>
      </w:r>
      <w:r w:rsidRPr="00C000F4">
        <w:rPr>
          <w:b/>
          <w:lang w:val="nl-BE"/>
        </w:rPr>
        <w:br/>
      </w:r>
      <w:r w:rsidRPr="00B825DD">
        <w:rPr>
          <w:b/>
          <w:lang w:val="nl-BE"/>
        </w:rPr>
        <w:t xml:space="preserve">Om het programma  te kunnen gebruiken, dient u GOOGLE </w:t>
      </w:r>
      <w:r w:rsidR="00AE022A">
        <w:rPr>
          <w:b/>
          <w:lang w:val="nl-BE"/>
        </w:rPr>
        <w:t xml:space="preserve"> </w:t>
      </w:r>
      <w:r w:rsidRPr="00B825DD">
        <w:rPr>
          <w:b/>
          <w:lang w:val="nl-BE"/>
        </w:rPr>
        <w:t>CHROME op uw computer te installeren. Dit is een internetbrowser zoals Internet Explorer, Firefox, e.a.</w:t>
      </w:r>
      <w:r w:rsidRPr="00B825DD">
        <w:rPr>
          <w:b/>
          <w:lang w:val="nl-BE"/>
        </w:rPr>
        <w:br/>
        <w:t xml:space="preserve">U kan Google Chrome gratis downloaden van het internet op volgende link :  </w:t>
      </w:r>
      <w:r w:rsidRPr="00B825DD">
        <w:rPr>
          <w:b/>
          <w:lang w:val="nl-BE"/>
        </w:rPr>
        <w:br/>
      </w:r>
      <w:hyperlink r:id="rId11" w:history="1">
        <w:r w:rsidRPr="00AD01E9">
          <w:rPr>
            <w:rStyle w:val="Hyperlink"/>
            <w:lang w:val="nl-BE"/>
          </w:rPr>
          <w:t>https://www.google.com/chrome/browser/desktop/index.html</w:t>
        </w:r>
      </w:hyperlink>
    </w:p>
    <w:p w14:paraId="7C44720F" w14:textId="77777777" w:rsidR="009B471C" w:rsidRPr="000D5C96" w:rsidRDefault="00606507" w:rsidP="005D1D19">
      <w:pPr>
        <w:pStyle w:val="Kop3"/>
        <w:numPr>
          <w:ilvl w:val="0"/>
          <w:numId w:val="2"/>
        </w:numPr>
        <w:rPr>
          <w:sz w:val="28"/>
          <w:szCs w:val="28"/>
          <w:lang w:val="nl-BE"/>
        </w:rPr>
      </w:pPr>
      <w:bookmarkStart w:id="4" w:name="_Toc379888155"/>
      <w:r w:rsidRPr="000D5C96">
        <w:rPr>
          <w:sz w:val="28"/>
          <w:szCs w:val="28"/>
          <w:lang w:val="nl-BE"/>
        </w:rPr>
        <w:t xml:space="preserve">Ringen toekennen aan </w:t>
      </w:r>
      <w:r w:rsidR="000D5C96" w:rsidRPr="000D5C96">
        <w:rPr>
          <w:sz w:val="28"/>
          <w:szCs w:val="28"/>
          <w:lang w:val="nl-BE"/>
        </w:rPr>
        <w:t>hokken</w:t>
      </w:r>
      <w:bookmarkEnd w:id="4"/>
      <w:r w:rsidR="000D5C96" w:rsidRPr="000D5C96">
        <w:rPr>
          <w:b w:val="0"/>
          <w:color w:val="000000" w:themeColor="text1"/>
          <w:lang w:val="nl-BE"/>
        </w:rPr>
        <w:t>.</w:t>
      </w:r>
      <w:r w:rsidR="007C495E">
        <w:rPr>
          <w:b w:val="0"/>
          <w:color w:val="000000" w:themeColor="text1"/>
          <w:lang w:val="nl-BE"/>
        </w:rPr>
        <w:br/>
      </w:r>
    </w:p>
    <w:p w14:paraId="7C447210" w14:textId="5C5FFCF8" w:rsidR="00F71F8A" w:rsidRPr="002E2922" w:rsidRDefault="000E3C2D" w:rsidP="00F71F8A">
      <w:pPr>
        <w:pStyle w:val="Lijstalinea"/>
        <w:numPr>
          <w:ilvl w:val="1"/>
          <w:numId w:val="2"/>
        </w:numPr>
        <w:spacing w:after="0"/>
        <w:rPr>
          <w:lang w:val="nl-BE"/>
        </w:rPr>
      </w:pPr>
      <w:r>
        <w:rPr>
          <w:noProof/>
          <w:lang w:val="nl-BE" w:eastAsia="nl-BE"/>
        </w:rPr>
        <mc:AlternateContent>
          <mc:Choice Requires="wps">
            <w:drawing>
              <wp:anchor distT="0" distB="0" distL="114300" distR="114300" simplePos="0" relativeHeight="251667456" behindDoc="0" locked="0" layoutInCell="1" allowOverlap="1" wp14:anchorId="7C447246" wp14:editId="0DE319C3">
                <wp:simplePos x="0" y="0"/>
                <wp:positionH relativeFrom="column">
                  <wp:posOffset>669925</wp:posOffset>
                </wp:positionH>
                <wp:positionV relativeFrom="paragraph">
                  <wp:posOffset>1470025</wp:posOffset>
                </wp:positionV>
                <wp:extent cx="492760" cy="167005"/>
                <wp:effectExtent l="29527" t="46673" r="89218" b="89217"/>
                <wp:wrapNone/>
                <wp:docPr id="15" name="Gestreepte PIJL-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92760" cy="167005"/>
                        </a:xfrm>
                        <a:prstGeom prst="strip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09F3B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epte PIJL-RECHTS 14" o:spid="_x0000_s1026" type="#_x0000_t93" style="position:absolute;margin-left:52.75pt;margin-top:115.75pt;width:38.8pt;height:13.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" adj="17940"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r>
        <w:rPr>
          <w:noProof/>
          <w:lang w:val="nl-BE" w:eastAsia="nl-BE"/>
        </w:rPr>
        <mc:AlternateContent>
          <mc:Choice Requires="wps">
            <w:drawing>
              <wp:anchor distT="0" distB="0" distL="114300" distR="114300" simplePos="0" relativeHeight="251675648" behindDoc="0" locked="0" layoutInCell="1" allowOverlap="1" wp14:anchorId="7C447244" wp14:editId="7BC5B371">
                <wp:simplePos x="0" y="0"/>
                <wp:positionH relativeFrom="column">
                  <wp:posOffset>2914015</wp:posOffset>
                </wp:positionH>
                <wp:positionV relativeFrom="paragraph">
                  <wp:posOffset>1511300</wp:posOffset>
                </wp:positionV>
                <wp:extent cx="492760" cy="167005"/>
                <wp:effectExtent l="76200" t="38100" r="0" b="99695"/>
                <wp:wrapNone/>
                <wp:docPr id="18" name="Gestreepte PIJL-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92760" cy="167005"/>
                        </a:xfrm>
                        <a:prstGeom prst="strip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6CBA02" id="Gestreepte PIJL-RECHTS 14" o:spid="_x0000_s1026" type="#_x0000_t93" style="position:absolute;margin-left:229.45pt;margin-top:119pt;width:38.8pt;height:13.1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" adj="17940"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r>
        <w:rPr>
          <w:noProof/>
          <w:lang w:val="nl-BE" w:eastAsia="nl-BE"/>
        </w:rPr>
        <mc:AlternateContent>
          <mc:Choice Requires="wps">
            <w:drawing>
              <wp:anchor distT="0" distB="0" distL="114300" distR="114300" simplePos="0" relativeHeight="251677696" behindDoc="0" locked="0" layoutInCell="1" allowOverlap="1" wp14:anchorId="7C447245" wp14:editId="22DFADE1">
                <wp:simplePos x="0" y="0"/>
                <wp:positionH relativeFrom="column">
                  <wp:posOffset>2904490</wp:posOffset>
                </wp:positionH>
                <wp:positionV relativeFrom="paragraph">
                  <wp:posOffset>1407160</wp:posOffset>
                </wp:positionV>
                <wp:extent cx="492760" cy="167005"/>
                <wp:effectExtent l="76200" t="38100" r="0" b="99695"/>
                <wp:wrapNone/>
                <wp:docPr id="19" name="Gestreepte PIJL-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92760" cy="167005"/>
                        </a:xfrm>
                        <a:prstGeom prst="strip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A6C9C4" id="Gestreepte PIJL-RECHTS 14" o:spid="_x0000_s1026" type="#_x0000_t93" style="position:absolute;margin-left:228.7pt;margin-top:110.8pt;width:38.8pt;height:13.1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" adj="17940"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r w:rsidR="00B07215" w:rsidRPr="007C495E">
        <w:rPr>
          <w:lang w:val="nl-BE"/>
        </w:rPr>
        <w:t>G</w:t>
      </w:r>
      <w:r w:rsidR="00606507" w:rsidRPr="007C495E">
        <w:rPr>
          <w:lang w:val="nl-BE"/>
        </w:rPr>
        <w:t>a naar</w:t>
      </w:r>
      <w:r w:rsidR="00B07215" w:rsidRPr="007C495E">
        <w:rPr>
          <w:lang w:val="nl-BE"/>
        </w:rPr>
        <w:t xml:space="preserve"> </w:t>
      </w:r>
      <w:r w:rsidR="00B825DD">
        <w:rPr>
          <w:lang w:val="nl-BE"/>
        </w:rPr>
        <w:t>de site van de KBDB via www.kbdb.be</w:t>
      </w:r>
      <w:r w:rsidR="00B07215" w:rsidRPr="007C495E">
        <w:rPr>
          <w:lang w:val="nl-BE"/>
        </w:rPr>
        <w:t xml:space="preserve"> </w:t>
      </w:r>
      <w:r w:rsidR="00606507" w:rsidRPr="007C495E">
        <w:rPr>
          <w:lang w:val="nl-BE"/>
        </w:rPr>
        <w:t xml:space="preserve">en </w:t>
      </w:r>
      <w:r w:rsidR="00B825DD">
        <w:rPr>
          <w:lang w:val="nl-BE"/>
        </w:rPr>
        <w:t xml:space="preserve">kies </w:t>
      </w:r>
      <w:r w:rsidR="002E2922">
        <w:rPr>
          <w:lang w:val="nl-BE"/>
        </w:rPr>
        <w:t xml:space="preserve"> in het menu de knop ‘Club login’</w:t>
      </w:r>
      <w:r w:rsidR="00B825DD">
        <w:rPr>
          <w:lang w:val="nl-BE"/>
        </w:rPr>
        <w:br/>
        <w:t xml:space="preserve">U ziet onderstaand scherm. </w:t>
      </w:r>
      <w:r w:rsidR="00F71F8A">
        <w:rPr>
          <w:noProof/>
          <w:lang w:val="nl-BE" w:eastAsia="nl-BE"/>
        </w:rPr>
        <w:drawing>
          <wp:inline distT="0" distB="0" distL="0" distR="0" wp14:anchorId="7C447247" wp14:editId="7C447248">
            <wp:extent cx="5172075" cy="2107590"/>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6452" t="5318" r="12586" b="43274"/>
                    <a:stretch/>
                  </pic:blipFill>
                  <pic:spPr bwMode="auto">
                    <a:xfrm>
                      <a:off x="0" y="0"/>
                      <a:ext cx="5173881" cy="2108326"/>
                    </a:xfrm>
                    <a:prstGeom prst="rect">
                      <a:avLst/>
                    </a:prstGeom>
                    <a:ln>
                      <a:noFill/>
                    </a:ln>
                    <a:extLst>
                      <a:ext uri="{53640926-AAD7-44D8-BBD7-CCE9431645EC}">
                        <a14:shadowObscured xmlns:a14="http://schemas.microsoft.com/office/drawing/2010/main"/>
                      </a:ext>
                    </a:extLst>
                  </pic:spPr>
                </pic:pic>
              </a:graphicData>
            </a:graphic>
          </wp:inline>
        </w:drawing>
      </w:r>
    </w:p>
    <w:p w14:paraId="7C447211" w14:textId="39D1812A" w:rsidR="00F71F8A" w:rsidRPr="00F71F8A" w:rsidRDefault="008B2F53" w:rsidP="00F71F8A">
      <w:pPr>
        <w:pStyle w:val="Lijstalinea"/>
        <w:spacing w:after="0"/>
        <w:ind w:left="495"/>
        <w:rPr>
          <w:lang w:val="nl-BE"/>
        </w:rPr>
      </w:pPr>
      <w:r>
        <w:rPr>
          <w:lang w:val="nl-BE"/>
        </w:rPr>
        <w:t>U kan in de grijze balk of onderaan rechts op het scherm uw taal voorkeur aanklikken.</w:t>
      </w:r>
      <w:r>
        <w:rPr>
          <w:lang w:val="nl-BE"/>
        </w:rPr>
        <w:br/>
      </w:r>
      <w:r w:rsidR="00F71F8A" w:rsidRPr="00F71F8A">
        <w:rPr>
          <w:lang w:val="nl-BE"/>
        </w:rPr>
        <w:t xml:space="preserve">Login met uw ‘Gebruikersnaam’ en ‘Wachtwoord’ </w:t>
      </w:r>
      <w:r w:rsidR="00F71F8A">
        <w:rPr>
          <w:lang w:val="nl-BE"/>
        </w:rPr>
        <w:t>dat u van de KBDB heeft ontvangen</w:t>
      </w:r>
      <w:r w:rsidR="00F71F8A" w:rsidRPr="00F71F8A">
        <w:rPr>
          <w:lang w:val="nl-BE"/>
        </w:rPr>
        <w:t xml:space="preserve"> </w:t>
      </w:r>
      <w:r w:rsidR="00F71F8A">
        <w:rPr>
          <w:lang w:val="nl-BE"/>
        </w:rPr>
        <w:t xml:space="preserve">en klik op de </w:t>
      </w:r>
      <w:r>
        <w:rPr>
          <w:lang w:val="nl-BE"/>
        </w:rPr>
        <w:t xml:space="preserve">oranje </w:t>
      </w:r>
      <w:r w:rsidR="00F71F8A">
        <w:rPr>
          <w:lang w:val="nl-BE"/>
        </w:rPr>
        <w:t>knop inloggen.</w:t>
      </w:r>
      <w:r w:rsidR="00AE022A">
        <w:rPr>
          <w:lang w:val="nl-BE"/>
        </w:rPr>
        <w:br/>
      </w:r>
      <w:r w:rsidR="00AE022A" w:rsidRPr="00AE022A">
        <w:rPr>
          <w:highlight w:val="cyan"/>
          <w:lang w:val="nl-BE"/>
        </w:rPr>
        <w:t xml:space="preserve">Voorzichtig met </w:t>
      </w:r>
      <w:proofErr w:type="spellStart"/>
      <w:r w:rsidR="00AE022A" w:rsidRPr="00AE022A">
        <w:rPr>
          <w:highlight w:val="cyan"/>
          <w:lang w:val="nl-BE"/>
        </w:rPr>
        <w:t>copie</w:t>
      </w:r>
      <w:proofErr w:type="spellEnd"/>
      <w:r w:rsidR="00AE022A" w:rsidRPr="00AE022A">
        <w:rPr>
          <w:highlight w:val="cyan"/>
          <w:lang w:val="nl-BE"/>
        </w:rPr>
        <w:t>/plak van uw gebruikersnaam en paswoord. Selecteer in de mail die u ontving  van de KBDB enkel de karakters (letters, cijfers, leestekens) en geen spaties voor of na de gebruikersnaam of paswoord.</w:t>
      </w:r>
    </w:p>
    <w:p w14:paraId="7C447212" w14:textId="77777777" w:rsidR="003911DE" w:rsidRPr="00F71F8A" w:rsidRDefault="003911DE" w:rsidP="003911DE">
      <w:pPr>
        <w:pStyle w:val="Lijstalinea"/>
        <w:spacing w:after="0"/>
        <w:rPr>
          <w:lang w:val="nl-BE"/>
        </w:rPr>
      </w:pPr>
    </w:p>
    <w:p w14:paraId="7C447213" w14:textId="484673BE" w:rsidR="007358FD" w:rsidRDefault="000E3C2D" w:rsidP="00C5257E">
      <w:pPr>
        <w:pStyle w:val="Lijstalinea"/>
        <w:numPr>
          <w:ilvl w:val="1"/>
          <w:numId w:val="2"/>
        </w:numPr>
        <w:spacing w:after="0"/>
        <w:rPr>
          <w:lang w:val="nl-BE"/>
        </w:rPr>
      </w:pPr>
      <w:r>
        <w:rPr>
          <w:noProof/>
          <w:lang w:val="nl-BE" w:eastAsia="nl-BE"/>
        </w:rPr>
        <w:lastRenderedPageBreak/>
        <mc:AlternateContent>
          <mc:Choice Requires="wps">
            <w:drawing>
              <wp:anchor distT="0" distB="0" distL="114300" distR="114300" simplePos="0" relativeHeight="251679744" behindDoc="0" locked="0" layoutInCell="1" allowOverlap="1" wp14:anchorId="7C447249" wp14:editId="62F76765">
                <wp:simplePos x="0" y="0"/>
                <wp:positionH relativeFrom="column">
                  <wp:posOffset>1304290</wp:posOffset>
                </wp:positionH>
                <wp:positionV relativeFrom="paragraph">
                  <wp:posOffset>2282190</wp:posOffset>
                </wp:positionV>
                <wp:extent cx="492760" cy="167005"/>
                <wp:effectExtent l="76200" t="38100" r="0" b="99695"/>
                <wp:wrapNone/>
                <wp:docPr id="21" name="Gestreepte PIJL-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92760" cy="167005"/>
                        </a:xfrm>
                        <a:prstGeom prst="strip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0312C0" id="Gestreepte PIJL-RECHTS 14" o:spid="_x0000_s1026" type="#_x0000_t93" style="position:absolute;margin-left:102.7pt;margin-top:179.7pt;width:38.8pt;height:13.1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" adj="17940"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r w:rsidR="00C22DA4" w:rsidRPr="00C22DA4">
        <w:rPr>
          <w:lang w:val="nl-BE"/>
        </w:rPr>
        <w:t>K</w:t>
      </w:r>
      <w:r w:rsidR="00302A55">
        <w:rPr>
          <w:lang w:val="nl-BE"/>
        </w:rPr>
        <w:t xml:space="preserve">lik achtereenvolgens op </w:t>
      </w:r>
      <w:r w:rsidR="00C5257E" w:rsidRPr="00C22DA4">
        <w:rPr>
          <w:lang w:val="nl-BE"/>
        </w:rPr>
        <w:t>“Administrati</w:t>
      </w:r>
      <w:r w:rsidR="00ED34A7">
        <w:rPr>
          <w:lang w:val="nl-BE"/>
        </w:rPr>
        <w:t>e</w:t>
      </w:r>
      <w:r w:rsidR="00302A55">
        <w:rPr>
          <w:lang w:val="nl-BE"/>
        </w:rPr>
        <w:t xml:space="preserve">” , </w:t>
      </w:r>
      <w:r w:rsidR="00C5257E" w:rsidRPr="00C22DA4">
        <w:rPr>
          <w:lang w:val="nl-BE"/>
        </w:rPr>
        <w:t xml:space="preserve"> </w:t>
      </w:r>
      <w:r w:rsidR="00302A55">
        <w:rPr>
          <w:lang w:val="nl-BE"/>
        </w:rPr>
        <w:t>“</w:t>
      </w:r>
      <w:r w:rsidR="00C5257E" w:rsidRPr="00C22DA4">
        <w:rPr>
          <w:lang w:val="nl-BE"/>
        </w:rPr>
        <w:t>Ring Management</w:t>
      </w:r>
      <w:r w:rsidR="00302A55">
        <w:rPr>
          <w:lang w:val="nl-BE"/>
        </w:rPr>
        <w:t xml:space="preserve">” en </w:t>
      </w:r>
      <w:r w:rsidR="00C5257E" w:rsidRPr="00C22DA4">
        <w:rPr>
          <w:lang w:val="nl-BE"/>
        </w:rPr>
        <w:t xml:space="preserve"> </w:t>
      </w:r>
      <w:r w:rsidR="00302A55">
        <w:rPr>
          <w:lang w:val="nl-BE"/>
        </w:rPr>
        <w:t>“</w:t>
      </w:r>
      <w:r w:rsidR="00276558">
        <w:rPr>
          <w:lang w:val="nl-BE"/>
        </w:rPr>
        <w:t>Verkoop aan hokken</w:t>
      </w:r>
      <w:r w:rsidR="00C5257E" w:rsidRPr="00C22DA4">
        <w:rPr>
          <w:lang w:val="nl-BE"/>
        </w:rPr>
        <w:t xml:space="preserve">” </w:t>
      </w:r>
      <w:r w:rsidR="00C22DA4" w:rsidRPr="00C22DA4">
        <w:rPr>
          <w:lang w:val="nl-BE"/>
        </w:rPr>
        <w:t>aan de linkerzijde van uw scherm</w:t>
      </w:r>
      <w:r w:rsidR="00877C62">
        <w:rPr>
          <w:lang w:val="nl-BE"/>
        </w:rPr>
        <w:t xml:space="preserve">. </w:t>
      </w:r>
      <w:r w:rsidR="00877C62">
        <w:rPr>
          <w:lang w:val="nl-BE"/>
        </w:rPr>
        <w:br/>
      </w:r>
      <w:r w:rsidR="00302A55">
        <w:rPr>
          <w:noProof/>
          <w:lang w:val="nl-BE" w:eastAsia="nl-BE"/>
        </w:rPr>
        <w:drawing>
          <wp:inline distT="0" distB="0" distL="0" distR="0" wp14:anchorId="7C44724A" wp14:editId="7C44724B">
            <wp:extent cx="5495925" cy="3600307"/>
            <wp:effectExtent l="0" t="0" r="0"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5788" t="6795" r="17240" b="15206"/>
                    <a:stretch/>
                  </pic:blipFill>
                  <pic:spPr bwMode="auto">
                    <a:xfrm>
                      <a:off x="0" y="0"/>
                      <a:ext cx="5501114" cy="3603706"/>
                    </a:xfrm>
                    <a:prstGeom prst="rect">
                      <a:avLst/>
                    </a:prstGeom>
                    <a:ln>
                      <a:noFill/>
                    </a:ln>
                    <a:extLst>
                      <a:ext uri="{53640926-AAD7-44D8-BBD7-CCE9431645EC}">
                        <a14:shadowObscured xmlns:a14="http://schemas.microsoft.com/office/drawing/2010/main"/>
                      </a:ext>
                    </a:extLst>
                  </pic:spPr>
                </pic:pic>
              </a:graphicData>
            </a:graphic>
          </wp:inline>
        </w:drawing>
      </w:r>
    </w:p>
    <w:p w14:paraId="7C447214" w14:textId="77777777" w:rsidR="007358FD" w:rsidRPr="007358FD" w:rsidRDefault="007358FD" w:rsidP="007358FD">
      <w:pPr>
        <w:spacing w:after="0"/>
        <w:rPr>
          <w:lang w:val="nl-BE"/>
        </w:rPr>
      </w:pPr>
    </w:p>
    <w:p w14:paraId="7C447215" w14:textId="77777777" w:rsidR="00C5257E" w:rsidRDefault="00302A55" w:rsidP="007358FD">
      <w:pPr>
        <w:pStyle w:val="Lijstalinea"/>
        <w:spacing w:after="0"/>
        <w:ind w:left="495"/>
        <w:rPr>
          <w:lang w:val="nl-BE"/>
        </w:rPr>
      </w:pPr>
      <w:r>
        <w:rPr>
          <w:noProof/>
          <w:lang w:val="nl-BE" w:eastAsia="nl-BE"/>
        </w:rPr>
        <w:t>Onderstaand scherm verschijnt wanneer u voor slechts één vereniging de ringenverkoop zal inbrengen. U komt dus rechtstreeks in het scherm van de vereniging waarvoor de clublogin werd aangevraagd.</w:t>
      </w:r>
      <w:r>
        <w:rPr>
          <w:noProof/>
          <w:lang w:val="nl-BE" w:eastAsia="nl-BE"/>
        </w:rPr>
        <w:br/>
        <w:t>Indien u voor meerdere verenigingen de ringenverkoop aan hokken zal inbrengen, zal u de vereniging eerst moeten kiezen.</w:t>
      </w:r>
    </w:p>
    <w:p w14:paraId="7C447216" w14:textId="77777777" w:rsidR="00ED34A7" w:rsidRDefault="00ED34A7" w:rsidP="00ED34A7">
      <w:pPr>
        <w:pStyle w:val="Lijstalinea"/>
        <w:spacing w:after="0"/>
        <w:ind w:left="495"/>
        <w:rPr>
          <w:lang w:val="nl-BE"/>
        </w:rPr>
      </w:pPr>
    </w:p>
    <w:p w14:paraId="7C447217" w14:textId="5AF20B7C" w:rsidR="00C5257E" w:rsidRPr="00877C62" w:rsidRDefault="000E3C2D" w:rsidP="00C5257E">
      <w:pPr>
        <w:pStyle w:val="Lijstalinea"/>
        <w:ind w:left="0"/>
        <w:rPr>
          <w:lang w:val="nl-BE"/>
        </w:rPr>
      </w:pPr>
      <w:r>
        <w:rPr>
          <w:noProof/>
          <w:lang w:val="nl-BE" w:eastAsia="nl-BE"/>
        </w:rPr>
        <mc:AlternateContent>
          <mc:Choice Requires="wps">
            <w:drawing>
              <wp:anchor distT="0" distB="0" distL="114300" distR="114300" simplePos="0" relativeHeight="251673600" behindDoc="0" locked="0" layoutInCell="1" allowOverlap="1" wp14:anchorId="7C44724C" wp14:editId="137DC4C2">
                <wp:simplePos x="0" y="0"/>
                <wp:positionH relativeFrom="column">
                  <wp:posOffset>2242185</wp:posOffset>
                </wp:positionH>
                <wp:positionV relativeFrom="paragraph">
                  <wp:posOffset>1478280</wp:posOffset>
                </wp:positionV>
                <wp:extent cx="492760" cy="167005"/>
                <wp:effectExtent l="76200" t="38100" r="0" b="99695"/>
                <wp:wrapNone/>
                <wp:docPr id="17" name="Gestreepte PIJL-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92760" cy="167005"/>
                        </a:xfrm>
                        <a:prstGeom prst="strip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0CDCFF" id="Gestreepte PIJL-RECHTS 14" o:spid="_x0000_s1026" type="#_x0000_t93" style="position:absolute;margin-left:176.55pt;margin-top:116.4pt;width:38.8pt;height:13.1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" adj="17940"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r w:rsidR="00B50FCD">
        <w:rPr>
          <w:lang w:val="nl-BE"/>
        </w:rPr>
        <w:t xml:space="preserve">  </w:t>
      </w:r>
      <w:r w:rsidR="00B50FCD">
        <w:rPr>
          <w:noProof/>
          <w:lang w:val="nl-BE" w:eastAsia="nl-BE"/>
        </w:rPr>
        <w:drawing>
          <wp:inline distT="0" distB="0" distL="0" distR="0" wp14:anchorId="7C44724D" wp14:editId="7C44724E">
            <wp:extent cx="5657850" cy="268747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6618" t="2363" r="16908" b="41501"/>
                    <a:stretch/>
                  </pic:blipFill>
                  <pic:spPr bwMode="auto">
                    <a:xfrm>
                      <a:off x="0" y="0"/>
                      <a:ext cx="5657850" cy="2687479"/>
                    </a:xfrm>
                    <a:prstGeom prst="rect">
                      <a:avLst/>
                    </a:prstGeom>
                    <a:ln>
                      <a:noFill/>
                    </a:ln>
                    <a:extLst>
                      <a:ext uri="{53640926-AAD7-44D8-BBD7-CCE9431645EC}">
                        <a14:shadowObscured xmlns:a14="http://schemas.microsoft.com/office/drawing/2010/main"/>
                      </a:ext>
                    </a:extLst>
                  </pic:spPr>
                </pic:pic>
              </a:graphicData>
            </a:graphic>
          </wp:inline>
        </w:drawing>
      </w:r>
    </w:p>
    <w:p w14:paraId="7C447218" w14:textId="77777777" w:rsidR="00C5257E" w:rsidRPr="00877C62" w:rsidRDefault="00C5257E" w:rsidP="00C5257E">
      <w:pPr>
        <w:pStyle w:val="Lijstalinea"/>
        <w:ind w:left="0"/>
        <w:rPr>
          <w:lang w:val="nl-BE"/>
        </w:rPr>
      </w:pPr>
    </w:p>
    <w:p w14:paraId="7C447219" w14:textId="77777777" w:rsidR="00877C62" w:rsidRPr="00877C62" w:rsidRDefault="00B50FCD" w:rsidP="00C24FFA">
      <w:pPr>
        <w:pStyle w:val="Lijstalinea"/>
        <w:numPr>
          <w:ilvl w:val="1"/>
          <w:numId w:val="2"/>
        </w:numPr>
        <w:rPr>
          <w:lang w:val="nl-BE"/>
        </w:rPr>
      </w:pPr>
      <w:r>
        <w:rPr>
          <w:lang w:val="nl-BE"/>
        </w:rPr>
        <w:t>In dit scherm kan u de ringenverkoop gaan toekennen aan elk hok.</w:t>
      </w:r>
      <w:r>
        <w:rPr>
          <w:lang w:val="nl-BE"/>
        </w:rPr>
        <w:br/>
      </w:r>
      <w:r w:rsidR="00877C62">
        <w:rPr>
          <w:lang w:val="nl-BE"/>
        </w:rPr>
        <w:t>Maak gebruik van de schuifbalk rechts indien nodig</w:t>
      </w:r>
    </w:p>
    <w:p w14:paraId="7C44721A" w14:textId="77777777" w:rsidR="00EC14F8" w:rsidRPr="00C22DA4" w:rsidRDefault="00EC14F8" w:rsidP="00CA02E4">
      <w:pPr>
        <w:pStyle w:val="Lijstalinea"/>
        <w:ind w:left="495"/>
        <w:rPr>
          <w:lang w:val="nl-BE"/>
        </w:rPr>
      </w:pPr>
    </w:p>
    <w:p w14:paraId="7C44721B" w14:textId="77777777" w:rsidR="007F3DE2" w:rsidRPr="00C22DA4" w:rsidRDefault="00C22DA4" w:rsidP="006D4610">
      <w:pPr>
        <w:pStyle w:val="Lijstalinea"/>
        <w:numPr>
          <w:ilvl w:val="1"/>
          <w:numId w:val="2"/>
        </w:numPr>
        <w:rPr>
          <w:lang w:val="nl-BE"/>
        </w:rPr>
      </w:pPr>
      <w:r>
        <w:rPr>
          <w:lang w:val="nl-BE"/>
        </w:rPr>
        <w:lastRenderedPageBreak/>
        <w:t xml:space="preserve">In </w:t>
      </w:r>
      <w:r w:rsidR="00171AF5">
        <w:rPr>
          <w:lang w:val="nl-BE"/>
        </w:rPr>
        <w:t xml:space="preserve">dit </w:t>
      </w:r>
      <w:r>
        <w:rPr>
          <w:lang w:val="nl-BE"/>
        </w:rPr>
        <w:t>scherm staan onder de naam van de vereniging, de volgende gegevens:</w:t>
      </w:r>
    </w:p>
    <w:p w14:paraId="7C44721C" w14:textId="77777777" w:rsidR="00C22DA4" w:rsidRPr="00C22DA4" w:rsidRDefault="00C22DA4" w:rsidP="007F3DE2">
      <w:pPr>
        <w:pStyle w:val="Lijstalinea"/>
        <w:numPr>
          <w:ilvl w:val="2"/>
          <w:numId w:val="24"/>
        </w:numPr>
      </w:pPr>
      <w:r>
        <w:t xml:space="preserve">Het </w:t>
      </w:r>
      <w:proofErr w:type="spellStart"/>
      <w:r>
        <w:t>a</w:t>
      </w:r>
      <w:r w:rsidR="006C3BA0">
        <w:t>dres</w:t>
      </w:r>
      <w:proofErr w:type="spellEnd"/>
      <w:r w:rsidR="006C3BA0">
        <w:t xml:space="preserve"> van de </w:t>
      </w:r>
      <w:proofErr w:type="spellStart"/>
      <w:r w:rsidR="006C3BA0">
        <w:t>vereniging</w:t>
      </w:r>
      <w:proofErr w:type="spellEnd"/>
    </w:p>
    <w:p w14:paraId="7C44721D" w14:textId="77777777" w:rsidR="007F3DE2" w:rsidRPr="006C3BA0" w:rsidRDefault="006C3BA0" w:rsidP="007F3DE2">
      <w:pPr>
        <w:pStyle w:val="Lijstalinea"/>
        <w:numPr>
          <w:ilvl w:val="2"/>
          <w:numId w:val="24"/>
        </w:numPr>
        <w:rPr>
          <w:lang w:val="nl-BE"/>
        </w:rPr>
      </w:pPr>
      <w:r w:rsidRPr="006C3BA0">
        <w:rPr>
          <w:lang w:val="nl-BE"/>
        </w:rPr>
        <w:t xml:space="preserve">De ringenreeksen die aan de vereniging </w:t>
      </w:r>
      <w:r>
        <w:rPr>
          <w:lang w:val="nl-BE"/>
        </w:rPr>
        <w:t>we</w:t>
      </w:r>
      <w:r w:rsidRPr="006C3BA0">
        <w:rPr>
          <w:lang w:val="nl-BE"/>
        </w:rPr>
        <w:t>rden toegekend</w:t>
      </w:r>
    </w:p>
    <w:p w14:paraId="7C44721E" w14:textId="77777777" w:rsidR="007F3DE2" w:rsidRPr="006C3BA0" w:rsidRDefault="006C3BA0" w:rsidP="007F3DE2">
      <w:pPr>
        <w:pStyle w:val="Lijstalinea"/>
        <w:numPr>
          <w:ilvl w:val="2"/>
          <w:numId w:val="24"/>
        </w:numPr>
        <w:rPr>
          <w:lang w:val="nl-BE"/>
        </w:rPr>
      </w:pPr>
      <w:r w:rsidRPr="006C3BA0">
        <w:rPr>
          <w:lang w:val="nl-BE"/>
        </w:rPr>
        <w:t>De ringenreeksen die reeds w</w:t>
      </w:r>
      <w:r>
        <w:rPr>
          <w:lang w:val="nl-BE"/>
        </w:rPr>
        <w:t>e</w:t>
      </w:r>
      <w:r w:rsidRPr="006C3BA0">
        <w:rPr>
          <w:lang w:val="nl-BE"/>
        </w:rPr>
        <w:t>rden toegekend aan een hok</w:t>
      </w:r>
      <w:r w:rsidR="007F3DE2" w:rsidRPr="006C3BA0">
        <w:rPr>
          <w:lang w:val="nl-BE"/>
        </w:rPr>
        <w:t xml:space="preserve"> </w:t>
      </w:r>
    </w:p>
    <w:p w14:paraId="7C44721F" w14:textId="77777777" w:rsidR="007F3DE2" w:rsidRPr="006C3BA0" w:rsidRDefault="006C3BA0" w:rsidP="007F3DE2">
      <w:pPr>
        <w:pStyle w:val="Lijstalinea"/>
        <w:numPr>
          <w:ilvl w:val="2"/>
          <w:numId w:val="24"/>
        </w:numPr>
        <w:rPr>
          <w:lang w:val="nl-BE"/>
        </w:rPr>
      </w:pPr>
      <w:r w:rsidRPr="006C3BA0">
        <w:rPr>
          <w:lang w:val="nl-BE"/>
        </w:rPr>
        <w:t>Een blan</w:t>
      </w:r>
      <w:r w:rsidR="0050065E">
        <w:rPr>
          <w:lang w:val="nl-BE"/>
        </w:rPr>
        <w:t>c</w:t>
      </w:r>
      <w:r w:rsidRPr="006C3BA0">
        <w:rPr>
          <w:lang w:val="nl-BE"/>
        </w:rPr>
        <w:t>o lijn waarbij de eerstvolgende ring wordt voorzien in het vak “</w:t>
      </w:r>
      <w:r w:rsidR="00134ED9">
        <w:rPr>
          <w:lang w:val="nl-BE"/>
        </w:rPr>
        <w:t>Van</w:t>
      </w:r>
      <w:r w:rsidRPr="006C3BA0">
        <w:rPr>
          <w:lang w:val="nl-BE"/>
        </w:rPr>
        <w:t>”</w:t>
      </w:r>
      <w:r w:rsidR="007F3DE2" w:rsidRPr="006C3BA0">
        <w:rPr>
          <w:lang w:val="nl-BE"/>
        </w:rPr>
        <w:t xml:space="preserve">. </w:t>
      </w:r>
      <w:r w:rsidR="00171AF5">
        <w:rPr>
          <w:lang w:val="nl-BE"/>
        </w:rPr>
        <w:br/>
        <w:t xml:space="preserve">Opgelet wanneer de ringenreeks niet </w:t>
      </w:r>
      <w:r w:rsidR="00134ED9">
        <w:rPr>
          <w:lang w:val="nl-BE"/>
        </w:rPr>
        <w:t>achtereen</w:t>
      </w:r>
      <w:r w:rsidR="00171AF5">
        <w:rPr>
          <w:lang w:val="nl-BE"/>
        </w:rPr>
        <w:t>volgens wordt ingegeven</w:t>
      </w:r>
      <w:r w:rsidR="00134ED9">
        <w:rPr>
          <w:lang w:val="nl-BE"/>
        </w:rPr>
        <w:t>,</w:t>
      </w:r>
      <w:r w:rsidR="00171AF5">
        <w:rPr>
          <w:lang w:val="nl-BE"/>
        </w:rPr>
        <w:t xml:space="preserve"> wordt de eerstvolgende ring niet geplaatst en moet u de eerste ring ook zelf ingeven.</w:t>
      </w:r>
    </w:p>
    <w:p w14:paraId="7C447220" w14:textId="77777777" w:rsidR="006D4610" w:rsidRPr="006C3BA0" w:rsidRDefault="006C3BA0" w:rsidP="007F3DE2">
      <w:pPr>
        <w:pStyle w:val="Lijstalinea"/>
        <w:numPr>
          <w:ilvl w:val="2"/>
          <w:numId w:val="24"/>
        </w:numPr>
        <w:rPr>
          <w:lang w:val="nl-BE"/>
        </w:rPr>
      </w:pPr>
      <w:r>
        <w:rPr>
          <w:lang w:val="nl-BE"/>
        </w:rPr>
        <w:t xml:space="preserve">Reeksen die reeds werden toegekend, kunnen  </w:t>
      </w:r>
      <w:r w:rsidR="00134ED9">
        <w:rPr>
          <w:lang w:val="nl-BE"/>
        </w:rPr>
        <w:t>NIET worden gewijzigd  of verwijderd .(zie onder punt 1.6.)</w:t>
      </w:r>
    </w:p>
    <w:p w14:paraId="7C447221" w14:textId="2FC83DA0" w:rsidR="00EC14F8" w:rsidRDefault="000E3C2D" w:rsidP="006D4610">
      <w:pPr>
        <w:pStyle w:val="Lijstalinea"/>
        <w:ind w:left="0"/>
      </w:pPr>
      <w:r>
        <w:rPr>
          <w:noProof/>
          <w:lang w:val="nl-BE" w:eastAsia="nl-BE"/>
        </w:rPr>
        <mc:AlternateContent>
          <mc:Choice Requires="wps">
            <w:drawing>
              <wp:anchor distT="0" distB="0" distL="114300" distR="114300" simplePos="0" relativeHeight="251663360" behindDoc="0" locked="0" layoutInCell="1" allowOverlap="1" wp14:anchorId="7C44724F" wp14:editId="528E14FE">
                <wp:simplePos x="0" y="0"/>
                <wp:positionH relativeFrom="column">
                  <wp:posOffset>4860925</wp:posOffset>
                </wp:positionH>
                <wp:positionV relativeFrom="paragraph">
                  <wp:posOffset>1725930</wp:posOffset>
                </wp:positionV>
                <wp:extent cx="492760" cy="167005"/>
                <wp:effectExtent l="76200" t="38100" r="0" b="99695"/>
                <wp:wrapNone/>
                <wp:docPr id="14" name="Gestreepte PIJL-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92760" cy="167005"/>
                        </a:xfrm>
                        <a:prstGeom prst="strip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C3A1DB" id="Gestreepte PIJL-RECHTS 12" o:spid="_x0000_s1026" type="#_x0000_t93" style="position:absolute;margin-left:382.75pt;margin-top:135.9pt;width:38.8pt;height:13.1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" adj="17940"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r w:rsidR="00CA02E4">
        <w:rPr>
          <w:noProof/>
          <w:lang w:val="nl-BE" w:eastAsia="nl-BE"/>
        </w:rPr>
        <w:drawing>
          <wp:inline distT="0" distB="0" distL="0" distR="0" wp14:anchorId="7C447250" wp14:editId="7C447251">
            <wp:extent cx="5600700" cy="2299625"/>
            <wp:effectExtent l="0" t="0" r="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453" t="6205" r="8265" b="38842"/>
                    <a:stretch/>
                  </pic:blipFill>
                  <pic:spPr bwMode="auto">
                    <a:xfrm>
                      <a:off x="0" y="0"/>
                      <a:ext cx="5603323" cy="2300702"/>
                    </a:xfrm>
                    <a:prstGeom prst="rect">
                      <a:avLst/>
                    </a:prstGeom>
                    <a:ln>
                      <a:noFill/>
                    </a:ln>
                    <a:extLst>
                      <a:ext uri="{53640926-AAD7-44D8-BBD7-CCE9431645EC}">
                        <a14:shadowObscured xmlns:a14="http://schemas.microsoft.com/office/drawing/2010/main"/>
                      </a:ext>
                    </a:extLst>
                  </pic:spPr>
                </pic:pic>
              </a:graphicData>
            </a:graphic>
          </wp:inline>
        </w:drawing>
      </w:r>
    </w:p>
    <w:p w14:paraId="7C447222" w14:textId="77777777" w:rsidR="006D4610" w:rsidRDefault="006D4610" w:rsidP="006D4610">
      <w:pPr>
        <w:pStyle w:val="Lijstalinea"/>
        <w:spacing w:after="0"/>
        <w:ind w:left="495"/>
      </w:pPr>
    </w:p>
    <w:p w14:paraId="39437AB2" w14:textId="648AE4B9" w:rsidR="002E48EC" w:rsidRPr="002E48EC" w:rsidRDefault="006C3BA0" w:rsidP="002E48EC">
      <w:pPr>
        <w:pStyle w:val="Normaalweb"/>
        <w:spacing w:before="0" w:beforeAutospacing="0" w:after="0" w:afterAutospacing="0"/>
        <w:rPr>
          <w:rFonts w:asciiTheme="minorHAnsi" w:hAnsiTheme="minorHAnsi" w:cstheme="minorHAnsi"/>
          <w:b/>
          <w:bCs/>
          <w:color w:val="000000"/>
          <w:sz w:val="22"/>
        </w:rPr>
      </w:pPr>
      <w:bookmarkStart w:id="5" w:name="_Toc379888166"/>
      <w:r w:rsidRPr="006C3BA0">
        <w:t>Ringen toekennen aan een hok</w:t>
      </w:r>
      <w:bookmarkEnd w:id="5"/>
      <w:r w:rsidR="002E48EC">
        <w:br/>
      </w:r>
      <w:r w:rsidR="002E48EC" w:rsidRPr="002E48EC">
        <w:rPr>
          <w:rFonts w:asciiTheme="minorHAnsi" w:hAnsiTheme="minorHAnsi" w:cstheme="minorHAnsi"/>
          <w:b/>
          <w:bCs/>
          <w:color w:val="000000"/>
          <w:sz w:val="22"/>
        </w:rPr>
        <w:t>W</w:t>
      </w:r>
      <w:r w:rsidR="002E48EC" w:rsidRPr="002E48EC">
        <w:rPr>
          <w:rFonts w:asciiTheme="minorHAnsi" w:hAnsiTheme="minorHAnsi" w:cstheme="minorHAnsi"/>
          <w:b/>
          <w:bCs/>
          <w:color w:val="000000"/>
          <w:sz w:val="22"/>
        </w:rPr>
        <w:t xml:space="preserve">at betreft het online ingeven van de ringenverkoop aan hokken </w:t>
      </w:r>
      <w:r w:rsidR="002E48EC" w:rsidRPr="002E48EC">
        <w:rPr>
          <w:rFonts w:asciiTheme="minorHAnsi" w:hAnsiTheme="minorHAnsi" w:cstheme="minorHAnsi"/>
          <w:b/>
          <w:bCs/>
          <w:color w:val="000000"/>
          <w:sz w:val="22"/>
        </w:rPr>
        <w:t xml:space="preserve">kunnen </w:t>
      </w:r>
      <w:r w:rsidR="002E48EC" w:rsidRPr="002E48EC">
        <w:rPr>
          <w:rFonts w:asciiTheme="minorHAnsi" w:hAnsiTheme="minorHAnsi" w:cstheme="minorHAnsi"/>
          <w:b/>
          <w:bCs/>
          <w:color w:val="000000"/>
          <w:sz w:val="22"/>
        </w:rPr>
        <w:t>de verenigingen maar ringen toewijzen wanneer het aantal niet kleiner is dan 5 ringen.</w:t>
      </w:r>
    </w:p>
    <w:p w14:paraId="6CC6DE32" w14:textId="77777777" w:rsidR="002E48EC" w:rsidRPr="002E48EC" w:rsidRDefault="002E48EC" w:rsidP="002E48EC">
      <w:pPr>
        <w:pStyle w:val="Normaalweb"/>
        <w:spacing w:before="0" w:beforeAutospacing="0" w:after="0" w:afterAutospacing="0"/>
        <w:rPr>
          <w:rFonts w:ascii="Helvetica" w:hAnsi="Helvetica" w:cs="Helvetica"/>
          <w:bCs/>
          <w:color w:val="000000"/>
          <w:sz w:val="22"/>
        </w:rPr>
      </w:pPr>
      <w:r w:rsidRPr="002E48EC">
        <w:rPr>
          <w:rFonts w:asciiTheme="minorHAnsi" w:hAnsiTheme="minorHAnsi" w:cstheme="minorHAnsi"/>
          <w:b/>
          <w:bCs/>
          <w:color w:val="000000"/>
          <w:sz w:val="22"/>
        </w:rPr>
        <w:t>Voor lagere aantallen kan u de verkoop via mail bezorgen aan de KBDB administratie die dan het nodige zal doen.</w:t>
      </w:r>
      <w:r w:rsidRPr="002E48EC">
        <w:rPr>
          <w:rFonts w:asciiTheme="minorHAnsi" w:hAnsiTheme="minorHAnsi" w:cstheme="minorHAnsi"/>
          <w:b/>
          <w:bCs/>
          <w:color w:val="000000"/>
          <w:sz w:val="22"/>
        </w:rPr>
        <w:br/>
      </w:r>
      <w:r w:rsidRPr="002E48EC">
        <w:rPr>
          <w:rFonts w:asciiTheme="minorHAnsi" w:hAnsiTheme="minorHAnsi" w:cstheme="minorHAnsi"/>
          <w:bCs/>
          <w:color w:val="000000"/>
          <w:sz w:val="22"/>
        </w:rPr>
        <w:br/>
        <w:t xml:space="preserve">Wij verzoeken de verenigingen om hun verkoop aan de hokken regelmatig in te geven in </w:t>
      </w:r>
      <w:proofErr w:type="spellStart"/>
      <w:r w:rsidRPr="002E48EC">
        <w:rPr>
          <w:rFonts w:asciiTheme="minorHAnsi" w:hAnsiTheme="minorHAnsi" w:cstheme="minorHAnsi"/>
          <w:bCs/>
          <w:color w:val="000000"/>
          <w:sz w:val="22"/>
        </w:rPr>
        <w:t>Wprol</w:t>
      </w:r>
      <w:proofErr w:type="spellEnd"/>
      <w:r w:rsidRPr="002E48EC">
        <w:rPr>
          <w:rFonts w:asciiTheme="minorHAnsi" w:hAnsiTheme="minorHAnsi" w:cstheme="minorHAnsi"/>
          <w:bCs/>
          <w:color w:val="000000"/>
          <w:sz w:val="22"/>
        </w:rPr>
        <w:t xml:space="preserve"> of de lijsten te bezorgen aan de KBDB</w:t>
      </w:r>
      <w:r w:rsidRPr="002E48EC">
        <w:rPr>
          <w:rFonts w:ascii="Helvetica" w:hAnsi="Helvetica" w:cs="Helvetica"/>
          <w:bCs/>
          <w:color w:val="000000"/>
          <w:sz w:val="22"/>
        </w:rPr>
        <w:t>.</w:t>
      </w:r>
    </w:p>
    <w:p w14:paraId="7C447223" w14:textId="27876486" w:rsidR="006D4610" w:rsidRPr="006C3BA0" w:rsidRDefault="006D4610" w:rsidP="006D4610">
      <w:pPr>
        <w:pStyle w:val="Kop4"/>
        <w:rPr>
          <w:lang w:val="nl-BE"/>
        </w:rPr>
      </w:pPr>
    </w:p>
    <w:p w14:paraId="7C447224" w14:textId="77777777" w:rsidR="006D4610" w:rsidRPr="006C3BA0" w:rsidRDefault="006C3BA0" w:rsidP="006D4610">
      <w:pPr>
        <w:pStyle w:val="Lijstalinea"/>
        <w:numPr>
          <w:ilvl w:val="1"/>
          <w:numId w:val="2"/>
        </w:numPr>
        <w:spacing w:after="0"/>
        <w:rPr>
          <w:lang w:val="nl-BE"/>
        </w:rPr>
      </w:pPr>
      <w:r>
        <w:rPr>
          <w:lang w:val="nl-BE"/>
        </w:rPr>
        <w:t>Voor een nieuwe ringenreeks kan je volgende velden invullen</w:t>
      </w:r>
      <w:r w:rsidR="006D4610" w:rsidRPr="006C3BA0">
        <w:rPr>
          <w:lang w:val="nl-BE"/>
        </w:rPr>
        <w:t>:</w:t>
      </w:r>
    </w:p>
    <w:p w14:paraId="7C447225" w14:textId="77777777" w:rsidR="00F94ED3" w:rsidRPr="006C3BA0" w:rsidRDefault="00134ED9" w:rsidP="00F94ED3">
      <w:pPr>
        <w:pStyle w:val="Lijstalinea"/>
        <w:numPr>
          <w:ilvl w:val="2"/>
          <w:numId w:val="16"/>
        </w:numPr>
        <w:spacing w:after="0"/>
        <w:ind w:left="1215"/>
        <w:rPr>
          <w:lang w:val="nl-BE"/>
        </w:rPr>
      </w:pPr>
      <w:r>
        <w:rPr>
          <w:lang w:val="nl-BE"/>
        </w:rPr>
        <w:t>Aantal</w:t>
      </w:r>
      <w:r w:rsidR="00F94ED3" w:rsidRPr="006C3BA0">
        <w:rPr>
          <w:lang w:val="nl-BE"/>
        </w:rPr>
        <w:tab/>
      </w:r>
      <w:r w:rsidR="00F94ED3" w:rsidRPr="006C3BA0">
        <w:rPr>
          <w:lang w:val="nl-BE"/>
        </w:rPr>
        <w:tab/>
      </w:r>
      <w:r w:rsidR="006C0F54" w:rsidRPr="006C3BA0">
        <w:rPr>
          <w:lang w:val="nl-BE"/>
        </w:rPr>
        <w:tab/>
      </w:r>
      <w:r w:rsidR="006C3BA0" w:rsidRPr="006C3BA0">
        <w:rPr>
          <w:lang w:val="nl-BE"/>
        </w:rPr>
        <w:t>Geef het aantal  ringen verkocht aan het hok in.</w:t>
      </w:r>
      <w:r w:rsidR="00CE7E76" w:rsidRPr="006C3BA0">
        <w:rPr>
          <w:lang w:val="nl-BE"/>
        </w:rPr>
        <w:t xml:space="preserve"> </w:t>
      </w:r>
    </w:p>
    <w:p w14:paraId="7C447226" w14:textId="77777777" w:rsidR="00F94ED3" w:rsidRPr="006C3BA0" w:rsidRDefault="006C3BA0" w:rsidP="006C0F54">
      <w:pPr>
        <w:pStyle w:val="Lijstalinea"/>
        <w:spacing w:after="0"/>
        <w:ind w:left="3600"/>
        <w:rPr>
          <w:lang w:val="nl-BE"/>
        </w:rPr>
      </w:pPr>
      <w:r w:rsidRPr="006C3BA0">
        <w:rPr>
          <w:lang w:val="nl-BE"/>
        </w:rPr>
        <w:t xml:space="preserve">Er gebeurt een controle tussen de reeks en het aantal. </w:t>
      </w:r>
    </w:p>
    <w:p w14:paraId="7C447227" w14:textId="77777777" w:rsidR="006D4610" w:rsidRPr="006C3BA0" w:rsidRDefault="00134ED9" w:rsidP="006D4610">
      <w:pPr>
        <w:pStyle w:val="Lijstalinea"/>
        <w:numPr>
          <w:ilvl w:val="2"/>
          <w:numId w:val="16"/>
        </w:numPr>
        <w:spacing w:after="0"/>
        <w:ind w:left="1215"/>
        <w:rPr>
          <w:lang w:val="nl-BE"/>
        </w:rPr>
      </w:pPr>
      <w:r>
        <w:rPr>
          <w:lang w:val="nl-BE"/>
        </w:rPr>
        <w:t>Van</w:t>
      </w:r>
      <w:r w:rsidR="006D4610" w:rsidRPr="006C3BA0">
        <w:rPr>
          <w:lang w:val="nl-BE"/>
        </w:rPr>
        <w:tab/>
      </w:r>
      <w:r w:rsidR="006D4610" w:rsidRPr="006C3BA0">
        <w:rPr>
          <w:lang w:val="nl-BE"/>
        </w:rPr>
        <w:tab/>
      </w:r>
      <w:r w:rsidR="006C0F54" w:rsidRPr="006C3BA0">
        <w:rPr>
          <w:lang w:val="nl-BE"/>
        </w:rPr>
        <w:tab/>
      </w:r>
      <w:r w:rsidR="006C3BA0" w:rsidRPr="006C3BA0">
        <w:rPr>
          <w:lang w:val="nl-BE"/>
        </w:rPr>
        <w:t>Laagste nummer uit de reeks verkochte ringen</w:t>
      </w:r>
      <w:r w:rsidR="006C3BA0">
        <w:rPr>
          <w:lang w:val="nl-BE"/>
        </w:rPr>
        <w:t>.</w:t>
      </w:r>
    </w:p>
    <w:p w14:paraId="7C447228" w14:textId="77777777" w:rsidR="00B50FCD" w:rsidRPr="00134ED9" w:rsidRDefault="006D4610" w:rsidP="00E04665">
      <w:pPr>
        <w:pStyle w:val="Lijstalinea"/>
        <w:numPr>
          <w:ilvl w:val="2"/>
          <w:numId w:val="16"/>
        </w:numPr>
        <w:spacing w:after="0"/>
        <w:ind w:left="1215"/>
        <w:rPr>
          <w:b/>
          <w:lang w:val="nl-BE"/>
        </w:rPr>
      </w:pPr>
      <w:proofErr w:type="spellStart"/>
      <w:r w:rsidRPr="00B50FCD">
        <w:rPr>
          <w:lang w:val="nl-BE"/>
        </w:rPr>
        <w:t>To</w:t>
      </w:r>
      <w:proofErr w:type="spellEnd"/>
      <w:r w:rsidRPr="00B50FCD">
        <w:rPr>
          <w:lang w:val="nl-BE"/>
        </w:rPr>
        <w:tab/>
      </w:r>
      <w:r w:rsidR="00134ED9">
        <w:rPr>
          <w:lang w:val="nl-BE"/>
        </w:rPr>
        <w:t>t</w:t>
      </w:r>
      <w:r w:rsidRPr="00B50FCD">
        <w:rPr>
          <w:lang w:val="nl-BE"/>
        </w:rPr>
        <w:tab/>
      </w:r>
      <w:r w:rsidRPr="00B50FCD">
        <w:rPr>
          <w:lang w:val="nl-BE"/>
        </w:rPr>
        <w:tab/>
      </w:r>
      <w:r w:rsidR="006C0F54" w:rsidRPr="00B50FCD">
        <w:rPr>
          <w:lang w:val="nl-BE"/>
        </w:rPr>
        <w:tab/>
      </w:r>
      <w:r w:rsidR="00B50FCD" w:rsidRPr="00134ED9">
        <w:rPr>
          <w:b/>
          <w:lang w:val="nl-BE"/>
        </w:rPr>
        <w:t xml:space="preserve">Wordt automatisch ingevuld op basis van het aantal en de   </w:t>
      </w:r>
      <w:r w:rsidR="00B50FCD" w:rsidRPr="00134ED9">
        <w:rPr>
          <w:b/>
          <w:lang w:val="nl-BE"/>
        </w:rPr>
        <w:br/>
        <w:t xml:space="preserve">                                                eerste ring</w:t>
      </w:r>
    </w:p>
    <w:p w14:paraId="7C447229" w14:textId="56ABE50E" w:rsidR="00F94ED3" w:rsidRPr="00B50FCD" w:rsidRDefault="00134ED9" w:rsidP="00E04665">
      <w:pPr>
        <w:pStyle w:val="Lijstalinea"/>
        <w:numPr>
          <w:ilvl w:val="2"/>
          <w:numId w:val="16"/>
        </w:numPr>
        <w:spacing w:after="0"/>
        <w:ind w:left="1215"/>
        <w:rPr>
          <w:lang w:val="nl-BE"/>
        </w:rPr>
      </w:pPr>
      <w:r>
        <w:rPr>
          <w:lang w:val="nl-BE"/>
        </w:rPr>
        <w:t>Lidnummer</w:t>
      </w:r>
      <w:r w:rsidR="005573CB" w:rsidRPr="00B50FCD">
        <w:rPr>
          <w:lang w:val="nl-BE"/>
        </w:rPr>
        <w:tab/>
      </w:r>
      <w:r>
        <w:rPr>
          <w:lang w:val="nl-BE"/>
        </w:rPr>
        <w:t xml:space="preserve">               </w:t>
      </w:r>
      <w:proofErr w:type="spellStart"/>
      <w:r w:rsidR="006C3BA0" w:rsidRPr="00B50FCD">
        <w:rPr>
          <w:lang w:val="nl-BE"/>
        </w:rPr>
        <w:t>Lidnummer</w:t>
      </w:r>
      <w:proofErr w:type="spellEnd"/>
      <w:r w:rsidR="006C3BA0" w:rsidRPr="00B50FCD">
        <w:rPr>
          <w:lang w:val="nl-BE"/>
        </w:rPr>
        <w:t xml:space="preserve"> van het hok</w:t>
      </w:r>
      <w:r w:rsidR="00E41444" w:rsidRPr="00B50FCD">
        <w:rPr>
          <w:lang w:val="nl-BE"/>
        </w:rPr>
        <w:t xml:space="preserve"> invoeren </w:t>
      </w:r>
      <w:r w:rsidR="00AE022A" w:rsidRPr="00AE022A">
        <w:rPr>
          <w:highlight w:val="cyan"/>
          <w:lang w:val="nl-BE"/>
        </w:rPr>
        <w:t>door de eerste 6 cijfers in</w:t>
      </w:r>
      <w:r w:rsidR="00AE022A">
        <w:rPr>
          <w:lang w:val="nl-BE"/>
        </w:rPr>
        <w:t xml:space="preserve"> </w:t>
      </w:r>
      <w:r w:rsidR="00AE022A">
        <w:rPr>
          <w:lang w:val="nl-BE"/>
        </w:rPr>
        <w:br/>
        <w:t xml:space="preserve">                                                </w:t>
      </w:r>
      <w:r w:rsidR="00AE022A">
        <w:rPr>
          <w:highlight w:val="cyan"/>
          <w:lang w:val="nl-BE"/>
        </w:rPr>
        <w:t>te geven.</w:t>
      </w:r>
      <w:r w:rsidR="00AE022A">
        <w:rPr>
          <w:lang w:val="nl-BE"/>
        </w:rPr>
        <w:t xml:space="preserve">  Klik op de knop “Bekijk” om de naam en het </w:t>
      </w:r>
      <w:r w:rsidR="00AE022A">
        <w:rPr>
          <w:lang w:val="nl-BE"/>
        </w:rPr>
        <w:br/>
        <w:t xml:space="preserve">                                                telefoonnummer van het hok te laten verschijnen.</w:t>
      </w:r>
      <w:r w:rsidR="00CA02E4">
        <w:rPr>
          <w:lang w:val="nl-BE"/>
        </w:rPr>
        <w:t xml:space="preserve">                                              </w:t>
      </w:r>
      <w:r w:rsidR="00AE022A">
        <w:rPr>
          <w:lang w:val="nl-BE"/>
        </w:rPr>
        <w:t xml:space="preserve"> </w:t>
      </w:r>
      <w:r w:rsidR="00AE022A">
        <w:rPr>
          <w:lang w:val="nl-BE"/>
        </w:rPr>
        <w:br/>
        <w:t xml:space="preserve">                                                </w:t>
      </w:r>
      <w:r w:rsidR="00AE022A" w:rsidRPr="00AE022A">
        <w:rPr>
          <w:highlight w:val="cyan"/>
          <w:lang w:val="nl-BE"/>
        </w:rPr>
        <w:t>Momenteel wordt enkel het nummer van het vast</w:t>
      </w:r>
      <w:r w:rsidR="00AE022A">
        <w:rPr>
          <w:lang w:val="nl-BE"/>
        </w:rPr>
        <w:t xml:space="preserve"> </w:t>
      </w:r>
      <w:r w:rsidR="00AE022A">
        <w:rPr>
          <w:lang w:val="nl-BE"/>
        </w:rPr>
        <w:br/>
        <w:t xml:space="preserve">                                                </w:t>
      </w:r>
      <w:r w:rsidR="00AE022A" w:rsidRPr="00AE022A">
        <w:rPr>
          <w:highlight w:val="cyan"/>
          <w:lang w:val="nl-BE"/>
        </w:rPr>
        <w:t>telefoontoestel getoond. U dient zich niet ongerust te</w:t>
      </w:r>
      <w:r w:rsidR="00AE022A">
        <w:rPr>
          <w:lang w:val="nl-BE"/>
        </w:rPr>
        <w:t xml:space="preserve">        </w:t>
      </w:r>
      <w:r w:rsidR="00AE022A">
        <w:rPr>
          <w:lang w:val="nl-BE"/>
        </w:rPr>
        <w:br/>
        <w:t xml:space="preserve">                                                </w:t>
      </w:r>
      <w:r w:rsidR="00AE022A" w:rsidRPr="00AE022A">
        <w:rPr>
          <w:highlight w:val="cyan"/>
          <w:lang w:val="nl-BE"/>
        </w:rPr>
        <w:t>maken</w:t>
      </w:r>
      <w:r w:rsidR="00A07EDB">
        <w:rPr>
          <w:highlight w:val="cyan"/>
          <w:lang w:val="nl-BE"/>
        </w:rPr>
        <w:t>,</w:t>
      </w:r>
      <w:r w:rsidR="00AE022A" w:rsidRPr="00AE022A">
        <w:rPr>
          <w:highlight w:val="cyan"/>
          <w:lang w:val="nl-BE"/>
        </w:rPr>
        <w:t xml:space="preserve"> de opgegeven gsm-nummers zi</w:t>
      </w:r>
      <w:r w:rsidR="00BE24E8">
        <w:rPr>
          <w:highlight w:val="cyan"/>
          <w:lang w:val="nl-BE"/>
        </w:rPr>
        <w:t xml:space="preserve">jn </w:t>
      </w:r>
      <w:r w:rsidR="00AE022A" w:rsidRPr="00AE022A">
        <w:rPr>
          <w:highlight w:val="cyan"/>
          <w:lang w:val="nl-BE"/>
        </w:rPr>
        <w:t>wel degelijk</w:t>
      </w:r>
      <w:r w:rsidR="00BE24E8">
        <w:rPr>
          <w:highlight w:val="cyan"/>
          <w:lang w:val="nl-BE"/>
        </w:rPr>
        <w:t xml:space="preserve"> </w:t>
      </w:r>
      <w:r w:rsidR="00BE24E8">
        <w:rPr>
          <w:highlight w:val="cyan"/>
          <w:lang w:val="nl-BE"/>
        </w:rPr>
        <w:br/>
      </w:r>
      <w:r w:rsidR="00BE24E8" w:rsidRPr="00BE24E8">
        <w:rPr>
          <w:lang w:val="nl-BE"/>
        </w:rPr>
        <w:t xml:space="preserve">                                                </w:t>
      </w:r>
      <w:r w:rsidR="00BE24E8" w:rsidRPr="00BE24E8">
        <w:rPr>
          <w:highlight w:val="cyan"/>
          <w:lang w:val="nl-BE"/>
        </w:rPr>
        <w:t xml:space="preserve">opgenomen </w:t>
      </w:r>
      <w:r w:rsidR="00AE022A" w:rsidRPr="00BE24E8">
        <w:rPr>
          <w:highlight w:val="cyan"/>
          <w:lang w:val="nl-BE"/>
        </w:rPr>
        <w:t xml:space="preserve"> in</w:t>
      </w:r>
      <w:r w:rsidR="00BE24E8" w:rsidRPr="00BE24E8">
        <w:rPr>
          <w:highlight w:val="cyan"/>
          <w:lang w:val="nl-BE"/>
        </w:rPr>
        <w:t xml:space="preserve"> onze data</w:t>
      </w:r>
      <w:r w:rsidR="00BE24E8">
        <w:rPr>
          <w:lang w:val="nl-BE"/>
        </w:rPr>
        <w:t>.</w:t>
      </w:r>
      <w:r w:rsidR="00AE022A">
        <w:rPr>
          <w:lang w:val="nl-BE"/>
        </w:rPr>
        <w:t xml:space="preserve">                                                 </w:t>
      </w:r>
      <w:r w:rsidR="00AE022A">
        <w:rPr>
          <w:lang w:val="nl-BE"/>
        </w:rPr>
        <w:br/>
        <w:t xml:space="preserve">                                                </w:t>
      </w:r>
      <w:r w:rsidR="00AE022A" w:rsidRPr="00AE022A">
        <w:rPr>
          <w:highlight w:val="cyan"/>
          <w:lang w:val="nl-BE"/>
        </w:rPr>
        <w:t>U kan dit zien door op onze site een duif op te</w:t>
      </w:r>
      <w:r w:rsidR="00AE022A">
        <w:rPr>
          <w:lang w:val="nl-BE"/>
        </w:rPr>
        <w:t xml:space="preserve"> </w:t>
      </w:r>
      <w:r w:rsidR="00AE022A">
        <w:rPr>
          <w:lang w:val="nl-BE"/>
        </w:rPr>
        <w:br/>
      </w:r>
      <w:r w:rsidR="00AE022A">
        <w:rPr>
          <w:lang w:val="nl-BE"/>
        </w:rPr>
        <w:lastRenderedPageBreak/>
        <w:t xml:space="preserve">                                                </w:t>
      </w:r>
      <w:r w:rsidR="00AE022A" w:rsidRPr="00AE022A">
        <w:rPr>
          <w:highlight w:val="cyan"/>
          <w:lang w:val="nl-BE"/>
        </w:rPr>
        <w:t>zoeken</w:t>
      </w:r>
      <w:r w:rsidR="00AE022A">
        <w:rPr>
          <w:lang w:val="nl-BE"/>
        </w:rPr>
        <w:t>.</w:t>
      </w:r>
      <w:r w:rsidR="000E3C2D">
        <w:rPr>
          <w:lang w:val="nl-BE"/>
        </w:rPr>
        <w:t xml:space="preserve"> </w:t>
      </w:r>
      <w:r w:rsidR="00AE022A">
        <w:rPr>
          <w:lang w:val="nl-BE"/>
        </w:rPr>
        <w:br/>
        <w:t xml:space="preserve">                                                      </w:t>
      </w:r>
    </w:p>
    <w:p w14:paraId="7C44722A" w14:textId="77777777" w:rsidR="006D4610" w:rsidRPr="009D0F7C" w:rsidRDefault="00D65099" w:rsidP="006D4610">
      <w:pPr>
        <w:spacing w:after="0"/>
        <w:ind w:left="495"/>
        <w:rPr>
          <w:lang w:val="nl-BE"/>
        </w:rPr>
      </w:pPr>
      <w:r w:rsidRPr="00CA02E4">
        <w:rPr>
          <w:b/>
          <w:u w:val="single"/>
          <w:lang w:val="nl-BE"/>
        </w:rPr>
        <w:t>Klik</w:t>
      </w:r>
      <w:r w:rsidR="00134ED9" w:rsidRPr="00CA02E4">
        <w:rPr>
          <w:b/>
          <w:u w:val="single"/>
          <w:lang w:val="nl-BE"/>
        </w:rPr>
        <w:t xml:space="preserve"> enkel </w:t>
      </w:r>
      <w:r w:rsidRPr="00CA02E4">
        <w:rPr>
          <w:b/>
          <w:u w:val="single"/>
          <w:lang w:val="nl-BE"/>
        </w:rPr>
        <w:t xml:space="preserve"> </w:t>
      </w:r>
      <w:r w:rsidR="006C0F54" w:rsidRPr="00CA02E4">
        <w:rPr>
          <w:b/>
          <w:u w:val="single"/>
          <w:lang w:val="nl-BE"/>
        </w:rPr>
        <w:t>“</w:t>
      </w:r>
      <w:r w:rsidR="00134ED9" w:rsidRPr="00CA02E4">
        <w:rPr>
          <w:b/>
          <w:u w:val="single"/>
          <w:lang w:val="nl-BE"/>
        </w:rPr>
        <w:t>Opslaan</w:t>
      </w:r>
      <w:r w:rsidR="006D4610" w:rsidRPr="00CA02E4">
        <w:rPr>
          <w:b/>
          <w:u w:val="single"/>
          <w:lang w:val="nl-BE"/>
        </w:rPr>
        <w:t xml:space="preserve">” </w:t>
      </w:r>
      <w:r w:rsidRPr="00CA02E4">
        <w:rPr>
          <w:b/>
          <w:u w:val="single"/>
          <w:lang w:val="nl-BE"/>
        </w:rPr>
        <w:t xml:space="preserve">op het einde van </w:t>
      </w:r>
      <w:r w:rsidR="00134ED9" w:rsidRPr="00CA02E4">
        <w:rPr>
          <w:b/>
          <w:u w:val="single"/>
          <w:lang w:val="nl-BE"/>
        </w:rPr>
        <w:t xml:space="preserve">de </w:t>
      </w:r>
      <w:r w:rsidR="00B50FCD" w:rsidRPr="00CA02E4">
        <w:rPr>
          <w:b/>
          <w:u w:val="single"/>
          <w:lang w:val="nl-BE"/>
        </w:rPr>
        <w:t>invoer</w:t>
      </w:r>
      <w:r w:rsidRPr="00CA02E4">
        <w:rPr>
          <w:b/>
          <w:u w:val="single"/>
          <w:lang w:val="nl-BE"/>
        </w:rPr>
        <w:t>lijn</w:t>
      </w:r>
      <w:r w:rsidR="00134ED9" w:rsidRPr="00CA02E4">
        <w:rPr>
          <w:b/>
          <w:u w:val="single"/>
          <w:lang w:val="nl-BE"/>
        </w:rPr>
        <w:t xml:space="preserve"> indien de invoer correct is</w:t>
      </w:r>
      <w:r w:rsidRPr="00CA02E4">
        <w:rPr>
          <w:b/>
          <w:u w:val="single"/>
          <w:lang w:val="nl-BE"/>
        </w:rPr>
        <w:t>.</w:t>
      </w:r>
      <w:r w:rsidR="00134ED9" w:rsidRPr="00CA02E4">
        <w:rPr>
          <w:b/>
          <w:u w:val="single"/>
          <w:lang w:val="nl-BE"/>
        </w:rPr>
        <w:t xml:space="preserve"> </w:t>
      </w:r>
      <w:r w:rsidR="009D0F7C">
        <w:rPr>
          <w:b/>
          <w:u w:val="single"/>
          <w:lang w:val="nl-BE"/>
        </w:rPr>
        <w:br/>
      </w:r>
      <w:r w:rsidR="009D0F7C" w:rsidRPr="009D0F7C">
        <w:rPr>
          <w:lang w:val="nl-BE"/>
        </w:rPr>
        <w:t xml:space="preserve">Indien er meerdere </w:t>
      </w:r>
      <w:r w:rsidR="009D0F7C">
        <w:rPr>
          <w:lang w:val="nl-BE"/>
        </w:rPr>
        <w:t>ringen</w:t>
      </w:r>
      <w:r w:rsidR="009D0F7C" w:rsidRPr="009D0F7C">
        <w:rPr>
          <w:lang w:val="nl-BE"/>
        </w:rPr>
        <w:t>reeksen aan een vereniging zijn toeg</w:t>
      </w:r>
      <w:r w:rsidR="009D0F7C">
        <w:rPr>
          <w:lang w:val="nl-BE"/>
        </w:rPr>
        <w:t>e</w:t>
      </w:r>
      <w:r w:rsidR="009D0F7C" w:rsidRPr="009D0F7C">
        <w:rPr>
          <w:lang w:val="nl-BE"/>
        </w:rPr>
        <w:t>kend, dient u eerst de reeks te kiezen waarvan u ringen aan hokken wil toekennen.</w:t>
      </w:r>
      <w:r w:rsidR="009D0F7C" w:rsidRPr="009D0F7C">
        <w:rPr>
          <w:lang w:val="nl-BE"/>
        </w:rPr>
        <w:br/>
        <w:t>Om van veld naar veld te gaan</w:t>
      </w:r>
      <w:r w:rsidR="001D492D">
        <w:rPr>
          <w:lang w:val="nl-BE"/>
        </w:rPr>
        <w:t xml:space="preserve">, </w:t>
      </w:r>
      <w:r w:rsidR="009D0F7C" w:rsidRPr="009D0F7C">
        <w:rPr>
          <w:lang w:val="nl-BE"/>
        </w:rPr>
        <w:t xml:space="preserve"> gebruikt u na invoer de tabtoets </w:t>
      </w:r>
      <w:r w:rsidR="001D492D">
        <w:rPr>
          <w:lang w:val="nl-BE"/>
        </w:rPr>
        <w:t xml:space="preserve"> </w:t>
      </w:r>
      <w:r w:rsidR="001D492D">
        <w:rPr>
          <w:noProof/>
          <w:lang w:val="nl-BE" w:eastAsia="nl-BE"/>
        </w:rPr>
        <w:drawing>
          <wp:inline distT="0" distB="0" distL="0" distR="0" wp14:anchorId="7C447252" wp14:editId="7C447253">
            <wp:extent cx="723900" cy="463296"/>
            <wp:effectExtent l="19050" t="0" r="0" b="0"/>
            <wp:docPr id="3" name="Afbeelding 1" descr="http://www.posterheidebrabant.nl/pathtoimg.php?image=60/Mijn_reserveringen/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sterheidebrabant.nl/pathtoimg.php?image=60/Mijn_reserveringen/tab.gif"/>
                    <pic:cNvPicPr>
                      <a:picLocks noChangeAspect="1" noChangeArrowheads="1"/>
                    </pic:cNvPicPr>
                  </pic:nvPicPr>
                  <pic:blipFill>
                    <a:blip r:embed="rId16" cstate="print"/>
                    <a:srcRect/>
                    <a:stretch>
                      <a:fillRect/>
                    </a:stretch>
                  </pic:blipFill>
                  <pic:spPr bwMode="auto">
                    <a:xfrm>
                      <a:off x="0" y="0"/>
                      <a:ext cx="723900" cy="463296"/>
                    </a:xfrm>
                    <a:prstGeom prst="rect">
                      <a:avLst/>
                    </a:prstGeom>
                    <a:noFill/>
                    <a:ln w="9525">
                      <a:noFill/>
                      <a:miter lim="800000"/>
                      <a:headEnd/>
                      <a:tailEnd/>
                    </a:ln>
                  </pic:spPr>
                </pic:pic>
              </a:graphicData>
            </a:graphic>
          </wp:inline>
        </w:drawing>
      </w:r>
    </w:p>
    <w:p w14:paraId="7C44722B" w14:textId="77777777" w:rsidR="006D4610" w:rsidRPr="00D65099" w:rsidRDefault="006D4610" w:rsidP="006D4610">
      <w:pPr>
        <w:pStyle w:val="Lijstalinea"/>
        <w:spacing w:after="0"/>
        <w:ind w:left="495"/>
        <w:rPr>
          <w:lang w:val="nl-BE"/>
        </w:rPr>
      </w:pPr>
    </w:p>
    <w:p w14:paraId="7C44722C" w14:textId="77777777" w:rsidR="00F94ED3" w:rsidRPr="00D65099" w:rsidRDefault="00D65099" w:rsidP="00F94ED3">
      <w:pPr>
        <w:pStyle w:val="Lijstalinea"/>
        <w:numPr>
          <w:ilvl w:val="1"/>
          <w:numId w:val="2"/>
        </w:numPr>
        <w:spacing w:after="0"/>
        <w:rPr>
          <w:lang w:val="nl-BE"/>
        </w:rPr>
      </w:pPr>
      <w:r>
        <w:rPr>
          <w:lang w:val="nl-BE"/>
        </w:rPr>
        <w:t xml:space="preserve">De invoer zal gevalideerd worden en een foutboodschap zal getoond worden indien er een fout optreedt. Corrigeer indien nodig de reeks of het aantal en klik opnieuw </w:t>
      </w:r>
      <w:r w:rsidR="00F94ED3" w:rsidRPr="00D65099">
        <w:rPr>
          <w:lang w:val="nl-BE"/>
        </w:rPr>
        <w:t xml:space="preserve"> “</w:t>
      </w:r>
      <w:r w:rsidR="00CA02E4">
        <w:rPr>
          <w:lang w:val="nl-BE"/>
        </w:rPr>
        <w:t>Opslaan</w:t>
      </w:r>
      <w:r w:rsidR="00F94ED3" w:rsidRPr="00D65099">
        <w:rPr>
          <w:lang w:val="nl-BE"/>
        </w:rPr>
        <w:t>”.</w:t>
      </w:r>
    </w:p>
    <w:p w14:paraId="7C44722D" w14:textId="77777777" w:rsidR="00F94ED3" w:rsidRPr="00D65099" w:rsidRDefault="00F94ED3" w:rsidP="00F94ED3">
      <w:pPr>
        <w:pStyle w:val="Lijstalinea"/>
        <w:spacing w:after="0"/>
        <w:ind w:left="495"/>
        <w:rPr>
          <w:lang w:val="nl-BE"/>
        </w:rPr>
      </w:pPr>
      <w:r w:rsidRPr="00D65099">
        <w:rPr>
          <w:lang w:val="nl-BE"/>
        </w:rPr>
        <w:t>(</w:t>
      </w:r>
      <w:r w:rsidR="00D65099" w:rsidRPr="00D65099">
        <w:rPr>
          <w:lang w:val="nl-BE"/>
        </w:rPr>
        <w:t>Zie verder voor volledige lijst van fouten en verklaringen)</w:t>
      </w:r>
      <w:r w:rsidR="00B50FCD">
        <w:rPr>
          <w:lang w:val="nl-BE"/>
        </w:rPr>
        <w:br/>
      </w:r>
      <w:r w:rsidR="00B50FCD" w:rsidRPr="00CA02E4">
        <w:rPr>
          <w:u w:val="single"/>
          <w:lang w:val="nl-BE"/>
        </w:rPr>
        <w:t>Wanneer de reeks die verkocht</w:t>
      </w:r>
      <w:r w:rsidR="00134ED9" w:rsidRPr="00CA02E4">
        <w:rPr>
          <w:u w:val="single"/>
          <w:lang w:val="nl-BE"/>
        </w:rPr>
        <w:t xml:space="preserve"> werd aan een hok is opgeslagen, kan de verantwoordelijke van de vereniging geen wijziging meer aanbrengen aan die reeks. Voor wijzigingen dient u de administratie van de  KBDB, </w:t>
      </w:r>
      <w:proofErr w:type="spellStart"/>
      <w:r w:rsidR="00134ED9" w:rsidRPr="00CA02E4">
        <w:rPr>
          <w:u w:val="single"/>
          <w:lang w:val="nl-BE"/>
        </w:rPr>
        <w:t>Gaasbeeksesteenweg</w:t>
      </w:r>
      <w:proofErr w:type="spellEnd"/>
      <w:r w:rsidR="00134ED9" w:rsidRPr="00CA02E4">
        <w:rPr>
          <w:u w:val="single"/>
          <w:lang w:val="nl-BE"/>
        </w:rPr>
        <w:t xml:space="preserve"> 52-54, 1500 Halle  te informeren</w:t>
      </w:r>
      <w:r w:rsidR="00134ED9">
        <w:rPr>
          <w:lang w:val="nl-BE"/>
        </w:rPr>
        <w:t>.</w:t>
      </w:r>
    </w:p>
    <w:p w14:paraId="7C44722E" w14:textId="77777777" w:rsidR="00A90191" w:rsidRPr="00A90191" w:rsidRDefault="00F94ED3" w:rsidP="00A90191">
      <w:pPr>
        <w:pStyle w:val="Kop4"/>
        <w:rPr>
          <w:b w:val="0"/>
          <w:i w:val="0"/>
          <w:sz w:val="24"/>
          <w:lang w:val="nl-BE"/>
        </w:rPr>
      </w:pPr>
      <w:bookmarkStart w:id="6" w:name="_Toc379888169"/>
      <w:r w:rsidRPr="009045B3">
        <w:rPr>
          <w:sz w:val="24"/>
          <w:lang w:val="nl-BE"/>
        </w:rPr>
        <w:t>Re</w:t>
      </w:r>
      <w:r w:rsidR="009045B3" w:rsidRPr="009045B3">
        <w:rPr>
          <w:sz w:val="24"/>
          <w:lang w:val="nl-BE"/>
        </w:rPr>
        <w:t xml:space="preserve">denen waarom het toekennen aan een hok </w:t>
      </w:r>
      <w:r w:rsidR="001E26B0">
        <w:rPr>
          <w:sz w:val="24"/>
          <w:lang w:val="nl-BE"/>
        </w:rPr>
        <w:t>zou kunnen falen</w:t>
      </w:r>
      <w:bookmarkEnd w:id="6"/>
      <w:r w:rsidR="00A90191">
        <w:rPr>
          <w:sz w:val="24"/>
          <w:lang w:val="nl-BE"/>
        </w:rPr>
        <w:br/>
      </w:r>
      <w:r w:rsidR="00A90191" w:rsidRPr="00A90191">
        <w:rPr>
          <w:b w:val="0"/>
          <w:i w:val="0"/>
          <w:color w:val="000000" w:themeColor="text1"/>
          <w:sz w:val="24"/>
          <w:lang w:val="nl-BE"/>
        </w:rPr>
        <w:t>Foutmeldingen verschijnen in het rood onderaan uw scherm</w:t>
      </w:r>
      <w:r w:rsidR="00A90191" w:rsidRPr="00A90191">
        <w:rPr>
          <w:b w:val="0"/>
          <w:i w:val="0"/>
          <w:sz w:val="24"/>
          <w:lang w:val="nl-BE"/>
        </w:rPr>
        <w:t>.</w:t>
      </w:r>
      <w:r w:rsidR="00A90191">
        <w:rPr>
          <w:b w:val="0"/>
          <w:i w:val="0"/>
          <w:sz w:val="24"/>
          <w:lang w:val="nl-BE"/>
        </w:rPr>
        <w:br/>
      </w:r>
    </w:p>
    <w:p w14:paraId="7C44722F" w14:textId="77777777" w:rsidR="009045B3" w:rsidRPr="00F03664" w:rsidRDefault="009045B3" w:rsidP="009045B3">
      <w:pPr>
        <w:pStyle w:val="Kop6"/>
        <w:spacing w:before="0"/>
        <w:rPr>
          <w:color w:val="FF0000"/>
          <w:sz w:val="28"/>
          <w:lang w:val="nl-BE"/>
        </w:rPr>
      </w:pPr>
      <w:bookmarkStart w:id="7" w:name="_Toc379888170"/>
      <w:r w:rsidRPr="00F03664">
        <w:rPr>
          <w:color w:val="FF0000"/>
          <w:lang w:val="nl-BE"/>
        </w:rPr>
        <w:t>Het aantal ringen komt niet overeen met de ringenreeks</w:t>
      </w:r>
      <w:bookmarkEnd w:id="7"/>
      <w:r w:rsidRPr="00F03664">
        <w:rPr>
          <w:color w:val="FF0000"/>
          <w:lang w:val="nl-BE"/>
        </w:rPr>
        <w:t xml:space="preserve"> </w:t>
      </w:r>
    </w:p>
    <w:p w14:paraId="7C447230" w14:textId="77777777" w:rsidR="009045B3" w:rsidRPr="00E90E91" w:rsidRDefault="009045B3" w:rsidP="009045B3">
      <w:pPr>
        <w:rPr>
          <w:lang w:val="nl-BE"/>
        </w:rPr>
      </w:pPr>
      <w:r w:rsidRPr="00E90E91">
        <w:rPr>
          <w:lang w:val="nl-BE"/>
        </w:rPr>
        <w:t>Het verschil tussen  “</w:t>
      </w:r>
      <w:r w:rsidR="00CA02E4">
        <w:rPr>
          <w:lang w:val="nl-BE"/>
        </w:rPr>
        <w:t>Van</w:t>
      </w:r>
      <w:r w:rsidRPr="00E90E91">
        <w:rPr>
          <w:lang w:val="nl-BE"/>
        </w:rPr>
        <w:t>” en “To</w:t>
      </w:r>
      <w:r w:rsidR="00CA02E4">
        <w:rPr>
          <w:lang w:val="nl-BE"/>
        </w:rPr>
        <w:t>t</w:t>
      </w:r>
      <w:r w:rsidRPr="00E90E91">
        <w:rPr>
          <w:lang w:val="nl-BE"/>
        </w:rPr>
        <w:t>” is niet gelijk aan  “</w:t>
      </w:r>
      <w:r w:rsidR="00CA02E4">
        <w:rPr>
          <w:lang w:val="nl-BE"/>
        </w:rPr>
        <w:t>Aantal</w:t>
      </w:r>
      <w:r w:rsidRPr="00E90E91">
        <w:rPr>
          <w:lang w:val="nl-BE"/>
        </w:rPr>
        <w:t>”</w:t>
      </w:r>
      <w:r w:rsidR="00CA02E4">
        <w:rPr>
          <w:lang w:val="nl-BE"/>
        </w:rPr>
        <w:t>. Dit kan enkel als u het vak “tot” manueel overschrijft. Het systeem vult het vak ‘tot’ automatisch in nadat u het aantal en de eerste ring heeft ingegeven.</w:t>
      </w:r>
    </w:p>
    <w:p w14:paraId="7C447231" w14:textId="77777777" w:rsidR="009D451C" w:rsidRPr="009045B3" w:rsidRDefault="009D451C" w:rsidP="009D451C">
      <w:pPr>
        <w:pStyle w:val="Kop6"/>
        <w:spacing w:before="0"/>
        <w:rPr>
          <w:color w:val="FF0000"/>
          <w:lang w:val="nl-BE"/>
        </w:rPr>
      </w:pPr>
      <w:bookmarkStart w:id="8" w:name="_Toc379888171"/>
      <w:r w:rsidRPr="009045B3">
        <w:rPr>
          <w:color w:val="FF0000"/>
          <w:lang w:val="nl-BE"/>
        </w:rPr>
        <w:t>De ringenreeks</w:t>
      </w:r>
      <w:r>
        <w:rPr>
          <w:color w:val="FF0000"/>
          <w:lang w:val="nl-BE"/>
        </w:rPr>
        <w:t xml:space="preserve"> die u tracht te verkopen, valt niet in de ringenreeks van deze vereniging.</w:t>
      </w:r>
      <w:r w:rsidRPr="009045B3">
        <w:rPr>
          <w:color w:val="FF0000"/>
          <w:lang w:val="nl-BE"/>
        </w:rPr>
        <w:t>.</w:t>
      </w:r>
      <w:bookmarkEnd w:id="8"/>
    </w:p>
    <w:p w14:paraId="7C447232" w14:textId="77777777" w:rsidR="009D451C" w:rsidRPr="009045B3" w:rsidRDefault="009D451C" w:rsidP="009D451C">
      <w:pPr>
        <w:rPr>
          <w:lang w:val="nl-BE"/>
        </w:rPr>
      </w:pPr>
      <w:r w:rsidRPr="009045B3">
        <w:rPr>
          <w:lang w:val="nl-BE"/>
        </w:rPr>
        <w:t>U kan geen r</w:t>
      </w:r>
      <w:r>
        <w:rPr>
          <w:lang w:val="nl-BE"/>
        </w:rPr>
        <w:t xml:space="preserve">ingenreeks  ingeven die geen </w:t>
      </w:r>
      <w:r w:rsidRPr="009045B3">
        <w:rPr>
          <w:lang w:val="nl-BE"/>
        </w:rPr>
        <w:t>deel</w:t>
      </w:r>
      <w:r>
        <w:rPr>
          <w:lang w:val="nl-BE"/>
        </w:rPr>
        <w:t xml:space="preserve"> </w:t>
      </w:r>
      <w:r w:rsidRPr="009045B3">
        <w:rPr>
          <w:lang w:val="nl-BE"/>
        </w:rPr>
        <w:t>uitmaakt van de ringenreeks die door de KBDB werd toegekend aan de vereniging.</w:t>
      </w:r>
      <w:r>
        <w:rPr>
          <w:lang w:val="nl-BE"/>
        </w:rPr>
        <w:br/>
      </w:r>
      <w:r>
        <w:rPr>
          <w:lang w:val="nl-BE"/>
        </w:rPr>
        <w:br/>
      </w:r>
      <w:r w:rsidRPr="009D451C">
        <w:rPr>
          <w:rFonts w:asciiTheme="majorHAnsi" w:eastAsiaTheme="majorEastAsia" w:hAnsiTheme="majorHAnsi" w:cstheme="majorBidi"/>
          <w:i/>
          <w:iCs/>
          <w:color w:val="FF0000"/>
          <w:lang w:val="nl-BE"/>
        </w:rPr>
        <w:t>De begin ring is groter dan de eind ring. De ringenreeks moet met de kleinste ringnummer beginnen</w:t>
      </w:r>
      <w:r w:rsidRPr="009D451C">
        <w:rPr>
          <w:i/>
          <w:color w:val="FF0000"/>
          <w:lang w:val="nl-BE"/>
        </w:rPr>
        <w:t>.</w:t>
      </w:r>
      <w:r>
        <w:rPr>
          <w:i/>
          <w:color w:val="FF0000"/>
          <w:lang w:val="nl-BE"/>
        </w:rPr>
        <w:br/>
      </w:r>
      <w:r>
        <w:rPr>
          <w:lang w:val="nl-BE"/>
        </w:rPr>
        <w:t>U kan geen ringenreeks ingeven waarvan de “</w:t>
      </w:r>
      <w:r w:rsidR="00CD6B3F">
        <w:rPr>
          <w:lang w:val="nl-BE"/>
        </w:rPr>
        <w:t>Van</w:t>
      </w:r>
      <w:r>
        <w:rPr>
          <w:lang w:val="nl-BE"/>
        </w:rPr>
        <w:t>”</w:t>
      </w:r>
      <w:r w:rsidR="00DA68F8">
        <w:rPr>
          <w:lang w:val="nl-BE"/>
        </w:rPr>
        <w:t xml:space="preserve"> waarde </w:t>
      </w:r>
      <w:r>
        <w:rPr>
          <w:lang w:val="nl-BE"/>
        </w:rPr>
        <w:t xml:space="preserve"> </w:t>
      </w:r>
      <w:r w:rsidR="00DA68F8">
        <w:rPr>
          <w:lang w:val="nl-BE"/>
        </w:rPr>
        <w:t>groter is dan de ‘</w:t>
      </w:r>
      <w:r w:rsidR="00CD6B3F">
        <w:rPr>
          <w:lang w:val="nl-BE"/>
        </w:rPr>
        <w:t>tot</w:t>
      </w:r>
      <w:r w:rsidR="00DA68F8">
        <w:rPr>
          <w:lang w:val="nl-BE"/>
        </w:rPr>
        <w:t>’ waarde.</w:t>
      </w:r>
      <w:r w:rsidR="00CD6B3F">
        <w:rPr>
          <w:lang w:val="nl-BE"/>
        </w:rPr>
        <w:t xml:space="preserve"> Dit kan enkel als u het “tot” veld manueel overschrijft.</w:t>
      </w:r>
    </w:p>
    <w:p w14:paraId="7C447233" w14:textId="77777777" w:rsidR="009045B3" w:rsidRPr="00C726CD" w:rsidRDefault="009045B3" w:rsidP="009045B3">
      <w:pPr>
        <w:pStyle w:val="Kop6"/>
        <w:spacing w:before="0"/>
        <w:rPr>
          <w:lang w:val="nl-BE"/>
        </w:rPr>
      </w:pPr>
      <w:bookmarkStart w:id="9" w:name="_Toc379888172"/>
      <w:r w:rsidRPr="00F03664">
        <w:rPr>
          <w:color w:val="FF0000"/>
          <w:lang w:val="nl-BE"/>
        </w:rPr>
        <w:t>Sommige van de ringen in de ringenreeks die u wil bewaren, zijn reeds toegewezen</w:t>
      </w:r>
      <w:bookmarkEnd w:id="9"/>
    </w:p>
    <w:p w14:paraId="7C447234" w14:textId="77777777" w:rsidR="009045B3" w:rsidRPr="002F3E58" w:rsidRDefault="009045B3" w:rsidP="009045B3">
      <w:pPr>
        <w:rPr>
          <w:lang w:val="nl-BE"/>
        </w:rPr>
      </w:pPr>
      <w:r w:rsidRPr="002F3E58">
        <w:rPr>
          <w:lang w:val="nl-BE"/>
        </w:rPr>
        <w:t>Je kan deze ringenreeks niet gebruiken bij deze vereniging omdat deze of een deel ervan</w:t>
      </w:r>
      <w:r>
        <w:rPr>
          <w:lang w:val="nl-BE"/>
        </w:rPr>
        <w:t xml:space="preserve"> reeds werd toegekend aan een a</w:t>
      </w:r>
      <w:r w:rsidRPr="002F3E58">
        <w:rPr>
          <w:lang w:val="nl-BE"/>
        </w:rPr>
        <w:t>ndere vereniging.</w:t>
      </w:r>
    </w:p>
    <w:p w14:paraId="7C447235" w14:textId="77777777" w:rsidR="009045B3" w:rsidRPr="00F03664" w:rsidRDefault="009045B3" w:rsidP="009045B3">
      <w:pPr>
        <w:pStyle w:val="Kop6"/>
        <w:spacing w:before="0"/>
        <w:rPr>
          <w:color w:val="FF0000"/>
          <w:lang w:val="nl-BE"/>
        </w:rPr>
      </w:pPr>
      <w:bookmarkStart w:id="10" w:name="_Toc379888173"/>
      <w:r w:rsidRPr="00F03664">
        <w:rPr>
          <w:color w:val="FF0000"/>
          <w:lang w:val="nl-BE"/>
        </w:rPr>
        <w:t>Sommige van de ringen in de ringenreeks die u wilt veranderen, zijn reeds toegewezen</w:t>
      </w:r>
      <w:bookmarkEnd w:id="10"/>
    </w:p>
    <w:p w14:paraId="7C447236" w14:textId="77777777" w:rsidR="007E6E1D" w:rsidRPr="007E6E1D" w:rsidRDefault="007E6E1D" w:rsidP="007E6E1D">
      <w:pPr>
        <w:rPr>
          <w:lang w:val="nl-BE"/>
        </w:rPr>
      </w:pPr>
      <w:r w:rsidRPr="007E6E1D">
        <w:rPr>
          <w:lang w:val="nl-BE"/>
        </w:rPr>
        <w:t>U kan deze ringenreeks niet verwijderen of aanpassen indien ringen uit deze reeks reeds aan een hok zijn toegekend.</w:t>
      </w:r>
      <w:r>
        <w:rPr>
          <w:lang w:val="nl-BE"/>
        </w:rPr>
        <w:t xml:space="preserve"> </w:t>
      </w:r>
      <w:r w:rsidR="001E5876">
        <w:rPr>
          <w:lang w:val="nl-BE"/>
        </w:rPr>
        <w:br/>
      </w:r>
    </w:p>
    <w:p w14:paraId="7C447237" w14:textId="77777777" w:rsidR="0067330B" w:rsidRPr="00417500" w:rsidRDefault="0067330B" w:rsidP="0067330B">
      <w:pPr>
        <w:pStyle w:val="Kop4"/>
        <w:rPr>
          <w:sz w:val="24"/>
          <w:szCs w:val="24"/>
          <w:lang w:val="nl-BE"/>
        </w:rPr>
      </w:pPr>
      <w:bookmarkStart w:id="11" w:name="_Toc379888174"/>
      <w:r w:rsidRPr="00417500">
        <w:rPr>
          <w:sz w:val="24"/>
          <w:szCs w:val="24"/>
          <w:lang w:val="nl-BE"/>
        </w:rPr>
        <w:t>Not</w:t>
      </w:r>
      <w:r w:rsidR="00417500" w:rsidRPr="00417500">
        <w:rPr>
          <w:sz w:val="24"/>
          <w:szCs w:val="24"/>
          <w:lang w:val="nl-BE"/>
        </w:rPr>
        <w:t>a over reactietijd</w:t>
      </w:r>
      <w:r w:rsidR="00417500">
        <w:rPr>
          <w:sz w:val="24"/>
          <w:szCs w:val="24"/>
          <w:lang w:val="nl-BE"/>
        </w:rPr>
        <w:t xml:space="preserve"> (response time)</w:t>
      </w:r>
      <w:bookmarkEnd w:id="11"/>
    </w:p>
    <w:p w14:paraId="7C447238" w14:textId="77777777" w:rsidR="0067330B" w:rsidRPr="00417500" w:rsidRDefault="00417500" w:rsidP="00AD0BF5">
      <w:pPr>
        <w:spacing w:after="0"/>
        <w:rPr>
          <w:lang w:val="nl-BE"/>
        </w:rPr>
      </w:pPr>
      <w:r w:rsidRPr="00417500">
        <w:rPr>
          <w:lang w:val="nl-BE"/>
        </w:rPr>
        <w:t>Tijdens “Ringen toekennen aan hokken”</w:t>
      </w:r>
      <w:r w:rsidR="00BA7406">
        <w:rPr>
          <w:lang w:val="nl-BE"/>
        </w:rPr>
        <w:t xml:space="preserve"> worden de duifgegevens (</w:t>
      </w:r>
      <w:r w:rsidRPr="00417500">
        <w:rPr>
          <w:lang w:val="nl-BE"/>
        </w:rPr>
        <w:t>records</w:t>
      </w:r>
      <w:r w:rsidR="00B3437C">
        <w:rPr>
          <w:lang w:val="nl-BE"/>
        </w:rPr>
        <w:t xml:space="preserve">) </w:t>
      </w:r>
      <w:r w:rsidRPr="00417500">
        <w:rPr>
          <w:lang w:val="nl-BE"/>
        </w:rPr>
        <w:t xml:space="preserve"> eveneens  aangemaakt op </w:t>
      </w:r>
      <w:r>
        <w:rPr>
          <w:lang w:val="nl-BE"/>
        </w:rPr>
        <w:t xml:space="preserve">het </w:t>
      </w:r>
      <w:r w:rsidR="00E668A1">
        <w:rPr>
          <w:lang w:val="nl-BE"/>
        </w:rPr>
        <w:t>KBDB</w:t>
      </w:r>
      <w:r w:rsidRPr="00417500">
        <w:rPr>
          <w:lang w:val="nl-BE"/>
        </w:rPr>
        <w:t xml:space="preserve"> syst</w:t>
      </w:r>
      <w:r w:rsidR="00E668A1">
        <w:rPr>
          <w:lang w:val="nl-BE"/>
        </w:rPr>
        <w:t>e</w:t>
      </w:r>
      <w:r w:rsidRPr="00417500">
        <w:rPr>
          <w:lang w:val="nl-BE"/>
        </w:rPr>
        <w:t>em</w:t>
      </w:r>
      <w:r>
        <w:rPr>
          <w:lang w:val="nl-BE"/>
        </w:rPr>
        <w:t xml:space="preserve">. </w:t>
      </w:r>
      <w:r w:rsidR="00E668A1">
        <w:rPr>
          <w:lang w:val="nl-BE"/>
        </w:rPr>
        <w:t>J</w:t>
      </w:r>
      <w:r w:rsidRPr="00417500">
        <w:rPr>
          <w:lang w:val="nl-BE"/>
        </w:rPr>
        <w:t xml:space="preserve">ammer genoeg  </w:t>
      </w:r>
      <w:r w:rsidR="00E668A1">
        <w:rPr>
          <w:lang w:val="nl-BE"/>
        </w:rPr>
        <w:t xml:space="preserve">kan dit </w:t>
      </w:r>
      <w:r w:rsidRPr="00417500">
        <w:rPr>
          <w:lang w:val="nl-BE"/>
        </w:rPr>
        <w:t xml:space="preserve">gevolgen hebben </w:t>
      </w:r>
      <w:r>
        <w:rPr>
          <w:lang w:val="nl-BE"/>
        </w:rPr>
        <w:t xml:space="preserve">voor </w:t>
      </w:r>
      <w:r w:rsidRPr="00417500">
        <w:rPr>
          <w:lang w:val="nl-BE"/>
        </w:rPr>
        <w:t>de reactietijd van het syst</w:t>
      </w:r>
      <w:r w:rsidR="00E668A1">
        <w:rPr>
          <w:lang w:val="nl-BE"/>
        </w:rPr>
        <w:t>e</w:t>
      </w:r>
      <w:r w:rsidRPr="00417500">
        <w:rPr>
          <w:lang w:val="nl-BE"/>
        </w:rPr>
        <w:t>em.</w:t>
      </w:r>
    </w:p>
    <w:p w14:paraId="7C447239" w14:textId="77777777" w:rsidR="00BA7406" w:rsidRDefault="00BA7406" w:rsidP="0067330B">
      <w:pPr>
        <w:rPr>
          <w:lang w:val="nl-BE"/>
        </w:rPr>
      </w:pPr>
      <w:r>
        <w:rPr>
          <w:lang w:val="nl-BE"/>
        </w:rPr>
        <w:lastRenderedPageBreak/>
        <w:t>Een beetje geduld aub.</w:t>
      </w:r>
      <w:r w:rsidR="00171AF5">
        <w:rPr>
          <w:lang w:val="nl-BE"/>
        </w:rPr>
        <w:t xml:space="preserve"> </w:t>
      </w:r>
      <w:r>
        <w:rPr>
          <w:lang w:val="nl-BE"/>
        </w:rPr>
        <w:br/>
      </w:r>
      <w:r w:rsidRPr="00BA7406">
        <w:rPr>
          <w:noProof/>
          <w:lang w:val="nl-BE" w:eastAsia="nl-BE"/>
        </w:rPr>
        <w:drawing>
          <wp:inline distT="0" distB="0" distL="0" distR="0" wp14:anchorId="7C447254" wp14:editId="7C447255">
            <wp:extent cx="1394620" cy="1396634"/>
            <wp:effectExtent l="0" t="0" r="0" b="0"/>
            <wp:docPr id="2" name="Afbeelding 2" descr="http://www.daarheenenweerterug.nl/wp-content/uploads/2013/01/Even-Geduld-A.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arheenenweerterug.nl/wp-content/uploads/2013/01/Even-Geduld-A.U.B..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398" cy="1399416"/>
                    </a:xfrm>
                    <a:prstGeom prst="rect">
                      <a:avLst/>
                    </a:prstGeom>
                    <a:noFill/>
                    <a:ln>
                      <a:noFill/>
                    </a:ln>
                  </pic:spPr>
                </pic:pic>
              </a:graphicData>
            </a:graphic>
          </wp:inline>
        </w:drawing>
      </w:r>
      <w:r w:rsidR="00171AF5">
        <w:rPr>
          <w:lang w:val="nl-BE"/>
        </w:rPr>
        <w:t xml:space="preserve">  U kan in de linkerbovenhoek zien wanneer het systeem bezig is</w:t>
      </w:r>
    </w:p>
    <w:p w14:paraId="7C44723A" w14:textId="77777777" w:rsidR="00171AF5" w:rsidRDefault="00171AF5" w:rsidP="0067330B">
      <w:pPr>
        <w:rPr>
          <w:lang w:val="nl-BE"/>
        </w:rPr>
      </w:pPr>
      <w:r>
        <w:rPr>
          <w:lang w:val="nl-BE"/>
        </w:rPr>
        <w:t>Het blauwe rondje wordt dan een cirkelende lijn.</w:t>
      </w:r>
    </w:p>
    <w:p w14:paraId="7C44723B" w14:textId="11228B2C" w:rsidR="001E5876" w:rsidRPr="00171AF5" w:rsidRDefault="000E3C2D" w:rsidP="0067330B">
      <w:pPr>
        <w:rPr>
          <w:lang w:val="nl-BE"/>
        </w:rPr>
      </w:pPr>
      <w:r>
        <w:rPr>
          <w:noProof/>
          <w:lang w:val="nl-BE" w:eastAsia="nl-BE"/>
        </w:rPr>
        <mc:AlternateContent>
          <mc:Choice Requires="wps">
            <w:drawing>
              <wp:anchor distT="0" distB="0" distL="114300" distR="114300" simplePos="0" relativeHeight="251670528" behindDoc="0" locked="0" layoutInCell="1" allowOverlap="1" wp14:anchorId="7C447256" wp14:editId="2365BD79">
                <wp:simplePos x="0" y="0"/>
                <wp:positionH relativeFrom="column">
                  <wp:posOffset>-87630</wp:posOffset>
                </wp:positionH>
                <wp:positionV relativeFrom="paragraph">
                  <wp:posOffset>389890</wp:posOffset>
                </wp:positionV>
                <wp:extent cx="492760" cy="167005"/>
                <wp:effectExtent l="0" t="8573" r="0" b="32067"/>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92760" cy="167005"/>
                        </a:xfrm>
                        <a:prstGeom prst="stripedRightArrow">
                          <a:avLst>
                            <a:gd name="adj1" fmla="val 50000"/>
                            <a:gd name="adj2" fmla="val 49968"/>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44169B" id="AutoShape 9" o:spid="_x0000_s1026" type="#_x0000_t93" style="position:absolute;margin-left:-6.9pt;margin-top:30.7pt;width:38.8pt;height:13.1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" adj="17942" fillcolor="#9b2d2a" stroked="f">
                <v:fill color2="#ce3b37" rotate="t" angle="180" colors="0 #9b2d2a;52429f #cb3d3a;1 #ce3b37" focus="100%" type="gradient">
                  <o:fill v:ext="view" type="gradientUnscaled"/>
                </v:fill>
                <v:shadow on="t" color="black" opacity="22936f" origin=",.5" offset="0,.63889mm"/>
              </v:shape>
            </w:pict>
          </mc:Fallback>
        </mc:AlternateContent>
      </w:r>
      <w:r>
        <w:rPr>
          <w:noProof/>
          <w:lang w:val="nl-BE" w:eastAsia="nl-BE"/>
        </w:rPr>
        <mc:AlternateContent>
          <mc:Choice Requires="wps">
            <w:drawing>
              <wp:anchor distT="0" distB="0" distL="114300" distR="114300" simplePos="0" relativeHeight="251671552" behindDoc="0" locked="0" layoutInCell="1" allowOverlap="1" wp14:anchorId="7C447257" wp14:editId="4B47F095">
                <wp:simplePos x="0" y="0"/>
                <wp:positionH relativeFrom="column">
                  <wp:posOffset>2541270</wp:posOffset>
                </wp:positionH>
                <wp:positionV relativeFrom="paragraph">
                  <wp:posOffset>389890</wp:posOffset>
                </wp:positionV>
                <wp:extent cx="492760" cy="167005"/>
                <wp:effectExtent l="0" t="8573" r="0" b="32067"/>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92760" cy="167005"/>
                        </a:xfrm>
                        <a:prstGeom prst="stripedRightArrow">
                          <a:avLst>
                            <a:gd name="adj1" fmla="val 50000"/>
                            <a:gd name="adj2" fmla="val 49968"/>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B32115" id="AutoShape 10" o:spid="_x0000_s1026" type="#_x0000_t93" style="position:absolute;margin-left:200.1pt;margin-top:30.7pt;width:38.8pt;height:13.1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" adj="17942" fillcolor="#9b2d2a" stroked="f">
                <v:fill color2="#ce3b37" rotate="t" angle="180" colors="0 #9b2d2a;52429f #cb3d3a;1 #ce3b37" focus="100%" type="gradient">
                  <o:fill v:ext="view" type="gradientUnscaled"/>
                </v:fill>
                <v:shadow on="t" color="black" opacity="22936f" origin=",.5" offset="0,.63889mm"/>
              </v:shape>
            </w:pict>
          </mc:Fallback>
        </mc:AlternateContent>
      </w:r>
      <w:r w:rsidR="00171AF5">
        <w:rPr>
          <w:noProof/>
          <w:lang w:val="nl-BE" w:eastAsia="nl-BE"/>
        </w:rPr>
        <w:drawing>
          <wp:inline distT="0" distB="0" distL="0" distR="0" wp14:anchorId="7C447258" wp14:editId="7C447259">
            <wp:extent cx="2411095" cy="1257300"/>
            <wp:effectExtent l="0" t="0" r="825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1" r="80296" b="81511"/>
                    <a:stretch/>
                  </pic:blipFill>
                  <pic:spPr bwMode="auto">
                    <a:xfrm>
                      <a:off x="0" y="0"/>
                      <a:ext cx="2416461" cy="1260098"/>
                    </a:xfrm>
                    <a:prstGeom prst="rect">
                      <a:avLst/>
                    </a:prstGeom>
                    <a:ln>
                      <a:noFill/>
                    </a:ln>
                    <a:extLst>
                      <a:ext uri="{53640926-AAD7-44D8-BBD7-CCE9431645EC}">
                        <a14:shadowObscured xmlns:a14="http://schemas.microsoft.com/office/drawing/2010/main"/>
                      </a:ext>
                    </a:extLst>
                  </pic:spPr>
                </pic:pic>
              </a:graphicData>
            </a:graphic>
          </wp:inline>
        </w:drawing>
      </w:r>
      <w:r w:rsidR="00171AF5">
        <w:rPr>
          <w:lang w:val="nl-BE"/>
        </w:rPr>
        <w:t xml:space="preserve">  </w:t>
      </w:r>
      <w:r w:rsidR="00B84B11">
        <w:rPr>
          <w:lang w:val="nl-BE"/>
        </w:rPr>
        <w:t xml:space="preserve">  </w:t>
      </w:r>
      <w:r w:rsidR="00171AF5">
        <w:rPr>
          <w:lang w:val="nl-BE"/>
        </w:rPr>
        <w:t xml:space="preserve">  </w:t>
      </w:r>
      <w:r w:rsidR="00171AF5">
        <w:rPr>
          <w:noProof/>
          <w:lang w:val="nl-BE" w:eastAsia="nl-BE"/>
        </w:rPr>
        <w:drawing>
          <wp:inline distT="0" distB="0" distL="0" distR="0" wp14:anchorId="7C44725A" wp14:editId="7C44725B">
            <wp:extent cx="2616200" cy="13049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r="80889" b="83053"/>
                    <a:stretch/>
                  </pic:blipFill>
                  <pic:spPr bwMode="auto">
                    <a:xfrm>
                      <a:off x="0" y="0"/>
                      <a:ext cx="2630958" cy="1312286"/>
                    </a:xfrm>
                    <a:prstGeom prst="rect">
                      <a:avLst/>
                    </a:prstGeom>
                    <a:ln>
                      <a:noFill/>
                    </a:ln>
                    <a:extLst>
                      <a:ext uri="{53640926-AAD7-44D8-BBD7-CCE9431645EC}">
                        <a14:shadowObscured xmlns:a14="http://schemas.microsoft.com/office/drawing/2010/main"/>
                      </a:ext>
                    </a:extLst>
                  </pic:spPr>
                </pic:pic>
              </a:graphicData>
            </a:graphic>
          </wp:inline>
        </w:drawing>
      </w:r>
    </w:p>
    <w:p w14:paraId="7C44723C" w14:textId="77777777" w:rsidR="001E5876" w:rsidRPr="00171AF5" w:rsidRDefault="001E5876" w:rsidP="0067330B">
      <w:pPr>
        <w:rPr>
          <w:lang w:val="nl-BE"/>
        </w:rPr>
      </w:pPr>
    </w:p>
    <w:p w14:paraId="7C44723D" w14:textId="77777777" w:rsidR="00F94ED3" w:rsidRDefault="005B02F4" w:rsidP="0005687B">
      <w:pPr>
        <w:pStyle w:val="Kop3"/>
        <w:numPr>
          <w:ilvl w:val="0"/>
          <w:numId w:val="2"/>
        </w:numPr>
        <w:rPr>
          <w:sz w:val="28"/>
          <w:szCs w:val="28"/>
        </w:rPr>
      </w:pPr>
      <w:bookmarkStart w:id="12" w:name="_Toc379888175"/>
      <w:proofErr w:type="spellStart"/>
      <w:r>
        <w:rPr>
          <w:sz w:val="28"/>
          <w:szCs w:val="28"/>
        </w:rPr>
        <w:t>Overdracht</w:t>
      </w:r>
      <w:bookmarkEnd w:id="12"/>
      <w:proofErr w:type="spellEnd"/>
      <w:r>
        <w:rPr>
          <w:sz w:val="28"/>
          <w:szCs w:val="28"/>
        </w:rPr>
        <w:t xml:space="preserve"> </w:t>
      </w:r>
    </w:p>
    <w:p w14:paraId="7C44723E" w14:textId="77777777" w:rsidR="009E5723" w:rsidRDefault="005B02F4" w:rsidP="009E5723">
      <w:pPr>
        <w:pStyle w:val="Kop4"/>
      </w:pPr>
      <w:bookmarkStart w:id="13" w:name="_Toc377053864"/>
      <w:bookmarkStart w:id="14" w:name="_Toc379888176"/>
      <w:proofErr w:type="spellStart"/>
      <w:r>
        <w:t>Overdracht</w:t>
      </w:r>
      <w:proofErr w:type="spellEnd"/>
      <w:r>
        <w:t xml:space="preserve"> van </w:t>
      </w:r>
      <w:proofErr w:type="spellStart"/>
      <w:r>
        <w:t>ringen</w:t>
      </w:r>
      <w:proofErr w:type="spellEnd"/>
      <w:r>
        <w:t xml:space="preserve"> </w:t>
      </w:r>
      <w:proofErr w:type="spellStart"/>
      <w:r>
        <w:t>tussen</w:t>
      </w:r>
      <w:proofErr w:type="spellEnd"/>
      <w:r>
        <w:t xml:space="preserve"> </w:t>
      </w:r>
      <w:proofErr w:type="spellStart"/>
      <w:r>
        <w:t>verenigingen</w:t>
      </w:r>
      <w:bookmarkEnd w:id="13"/>
      <w:bookmarkEnd w:id="14"/>
      <w:proofErr w:type="spellEnd"/>
    </w:p>
    <w:p w14:paraId="7C44723F" w14:textId="77777777" w:rsidR="005038DD" w:rsidRDefault="005038DD" w:rsidP="00512E06">
      <w:pPr>
        <w:ind w:left="495" w:firstLine="30"/>
        <w:rPr>
          <w:lang w:val="nl-BE"/>
        </w:rPr>
      </w:pPr>
      <w:r>
        <w:rPr>
          <w:lang w:val="nl-BE"/>
        </w:rPr>
        <w:t>Indien een vereniging aangekochte ringen verder verkoopt aan een andere vereniging dan dient zij deze transfer over te maken aan de KBDB die dan het nodige zal doen teneinde de ringen over te zetten.</w:t>
      </w:r>
    </w:p>
    <w:p w14:paraId="7C447241" w14:textId="6CE7D559" w:rsidR="001E26B0" w:rsidRDefault="001E5876" w:rsidP="001E26B0">
      <w:pPr>
        <w:rPr>
          <w:lang w:val="nl-BE"/>
        </w:rPr>
      </w:pPr>
      <w:r>
        <w:rPr>
          <w:lang w:val="nl-BE"/>
        </w:rPr>
        <w:br/>
      </w:r>
      <w:r w:rsidRPr="001E5876">
        <w:rPr>
          <w:rFonts w:asciiTheme="majorHAnsi" w:eastAsiaTheme="majorEastAsia" w:hAnsiTheme="majorHAnsi" w:cstheme="majorBidi"/>
          <w:b/>
          <w:bCs/>
          <w:color w:val="4F81BD" w:themeColor="accent1"/>
          <w:sz w:val="28"/>
          <w:szCs w:val="28"/>
          <w:lang w:val="nl-BE"/>
        </w:rPr>
        <w:t>3. Wijzigen van paswoord</w:t>
      </w:r>
      <w:r w:rsidRPr="001E5876">
        <w:rPr>
          <w:rFonts w:asciiTheme="majorHAnsi" w:eastAsiaTheme="majorEastAsia" w:hAnsiTheme="majorHAnsi" w:cstheme="majorBidi"/>
          <w:b/>
          <w:bCs/>
          <w:color w:val="4F81BD" w:themeColor="accent1"/>
          <w:sz w:val="28"/>
          <w:szCs w:val="28"/>
          <w:lang w:val="nl-BE"/>
        </w:rPr>
        <w:br/>
      </w:r>
      <w:r w:rsidRPr="001E5876">
        <w:rPr>
          <w:rFonts w:asciiTheme="majorHAnsi" w:eastAsiaTheme="majorEastAsia" w:hAnsiTheme="majorHAnsi" w:cstheme="majorBidi"/>
          <w:b/>
          <w:bCs/>
          <w:color w:val="4F81BD" w:themeColor="accent1"/>
          <w:sz w:val="28"/>
          <w:szCs w:val="28"/>
          <w:lang w:val="nl-BE"/>
        </w:rPr>
        <w:br/>
      </w:r>
      <w:r>
        <w:rPr>
          <w:lang w:val="nl-BE"/>
        </w:rPr>
        <w:t xml:space="preserve">          Indien u een ander paswoord wenst te gebruiken dan kan u dit wijzigen  in het item ‘Gebrui</w:t>
      </w:r>
      <w:r w:rsidR="00B84B11">
        <w:rPr>
          <w:lang w:val="nl-BE"/>
        </w:rPr>
        <w:t>k</w:t>
      </w:r>
      <w:r>
        <w:rPr>
          <w:lang w:val="nl-BE"/>
        </w:rPr>
        <w:t>er’ in het menu links selecteren en vervolgens ‘Wijzig wachtwoord’</w:t>
      </w:r>
      <w:r>
        <w:rPr>
          <w:lang w:val="nl-BE"/>
        </w:rPr>
        <w:br/>
      </w:r>
      <w:r>
        <w:rPr>
          <w:lang w:val="nl-BE"/>
        </w:rPr>
        <w:lastRenderedPageBreak/>
        <w:br/>
      </w:r>
      <w:r w:rsidR="000D3EFF">
        <w:rPr>
          <w:noProof/>
          <w:lang w:val="nl-BE" w:eastAsia="nl-BE"/>
        </w:rPr>
        <mc:AlternateContent>
          <mc:Choice Requires="wps">
            <w:drawing>
              <wp:anchor distT="0" distB="0" distL="114300" distR="114300" simplePos="0" relativeHeight="251668480" behindDoc="0" locked="0" layoutInCell="1" allowOverlap="1" wp14:anchorId="7C44725C" wp14:editId="0A40D147">
                <wp:simplePos x="0" y="0"/>
                <wp:positionH relativeFrom="column">
                  <wp:posOffset>1217295</wp:posOffset>
                </wp:positionH>
                <wp:positionV relativeFrom="paragraph">
                  <wp:posOffset>2156460</wp:posOffset>
                </wp:positionV>
                <wp:extent cx="492760" cy="167005"/>
                <wp:effectExtent l="76200" t="38100" r="0" b="99695"/>
                <wp:wrapNone/>
                <wp:docPr id="12" name="Gestreepte PIJL-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92760" cy="167005"/>
                        </a:xfrm>
                        <a:prstGeom prst="strip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48E00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epte PIJL-RECHTS 12" o:spid="_x0000_s1026" type="#_x0000_t93" style="position:absolute;margin-left:95.85pt;margin-top:169.8pt;width:38.8pt;height:13.1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" adj="1794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90191">
        <w:rPr>
          <w:noProof/>
          <w:lang w:val="nl-BE" w:eastAsia="nl-BE"/>
        </w:rPr>
        <w:drawing>
          <wp:inline distT="0" distB="0" distL="0" distR="0" wp14:anchorId="7C44725D" wp14:editId="7C44725E">
            <wp:extent cx="5667375" cy="2446349"/>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5622" r="15079" b="46819"/>
                    <a:stretch/>
                  </pic:blipFill>
                  <pic:spPr bwMode="auto">
                    <a:xfrm>
                      <a:off x="0" y="0"/>
                      <a:ext cx="5671951" cy="2448324"/>
                    </a:xfrm>
                    <a:prstGeom prst="rect">
                      <a:avLst/>
                    </a:prstGeom>
                    <a:ln>
                      <a:noFill/>
                    </a:ln>
                    <a:extLst>
                      <a:ext uri="{53640926-AAD7-44D8-BBD7-CCE9431645EC}">
                        <a14:shadowObscured xmlns:a14="http://schemas.microsoft.com/office/drawing/2010/main"/>
                      </a:ext>
                    </a:extLst>
                  </pic:spPr>
                </pic:pic>
              </a:graphicData>
            </a:graphic>
          </wp:inline>
        </w:drawing>
      </w:r>
    </w:p>
    <w:p w14:paraId="7C447243" w14:textId="0839FA27" w:rsidR="00B825DD" w:rsidRPr="007E34C2" w:rsidRDefault="00B825DD" w:rsidP="001E26B0">
      <w:pPr>
        <w:rPr>
          <w:lang w:val="nl-BE"/>
        </w:rPr>
      </w:pPr>
      <w:r>
        <w:rPr>
          <w:lang w:val="nl-BE"/>
        </w:rPr>
        <w:t>Indien u problemen of vragen heeft, kan u zich wenden tot de secretaris van uw afdeling :</w:t>
      </w:r>
      <w:r>
        <w:rPr>
          <w:lang w:val="nl-BE"/>
        </w:rPr>
        <w:br/>
      </w:r>
      <w:bookmarkStart w:id="15" w:name="_GoBack"/>
      <w:r>
        <w:rPr>
          <w:lang w:val="nl-BE"/>
        </w:rPr>
        <w:t xml:space="preserve">Antwerpen : </w:t>
      </w:r>
      <w:r w:rsidR="00ED6CCC">
        <w:rPr>
          <w:lang w:val="nl-BE"/>
        </w:rPr>
        <w:t xml:space="preserve">Eric Dubois, </w:t>
      </w:r>
      <w:hyperlink r:id="rId21" w:history="1">
        <w:r w:rsidR="00ED6CCC" w:rsidRPr="00AD01E9">
          <w:rPr>
            <w:rStyle w:val="Hyperlink"/>
            <w:lang w:val="nl-BE"/>
          </w:rPr>
          <w:t>dubois.e@kbdb.be</w:t>
        </w:r>
      </w:hyperlink>
      <w:r w:rsidR="00ED6CCC">
        <w:rPr>
          <w:lang w:val="nl-BE"/>
        </w:rPr>
        <w:t>, 0475/70</w:t>
      </w:r>
      <w:r w:rsidR="00ED6CCC">
        <w:rPr>
          <w:lang w:val="nl-BE"/>
        </w:rPr>
        <w:t xml:space="preserve"> </w:t>
      </w:r>
      <w:r w:rsidR="00ED6CCC">
        <w:rPr>
          <w:lang w:val="nl-BE"/>
        </w:rPr>
        <w:t>98</w:t>
      </w:r>
      <w:r w:rsidR="00ED6CCC">
        <w:rPr>
          <w:lang w:val="nl-BE"/>
        </w:rPr>
        <w:t xml:space="preserve"> </w:t>
      </w:r>
      <w:r w:rsidR="00ED6CCC">
        <w:rPr>
          <w:lang w:val="nl-BE"/>
        </w:rPr>
        <w:t>42</w:t>
      </w:r>
      <w:r w:rsidR="00ED6CCC">
        <w:rPr>
          <w:lang w:val="nl-BE"/>
        </w:rPr>
        <w:br/>
        <w:t>Oost</w:t>
      </w:r>
      <w:r>
        <w:rPr>
          <w:lang w:val="nl-BE"/>
        </w:rPr>
        <w:t>-Vlaanderen :</w:t>
      </w:r>
      <w:r w:rsidR="00780EEC">
        <w:rPr>
          <w:lang w:val="nl-BE"/>
        </w:rPr>
        <w:t xml:space="preserve"> </w:t>
      </w:r>
      <w:r w:rsidR="00ED6CCC">
        <w:rPr>
          <w:lang w:val="nl-BE"/>
        </w:rPr>
        <w:t xml:space="preserve">Tina Van </w:t>
      </w:r>
      <w:proofErr w:type="spellStart"/>
      <w:r w:rsidR="00ED6CCC">
        <w:rPr>
          <w:lang w:val="nl-BE"/>
        </w:rPr>
        <w:t>Bockstaele</w:t>
      </w:r>
      <w:proofErr w:type="spellEnd"/>
      <w:r w:rsidR="00ED6CCC">
        <w:rPr>
          <w:lang w:val="nl-BE"/>
        </w:rPr>
        <w:t xml:space="preserve">, </w:t>
      </w:r>
      <w:hyperlink r:id="rId22" w:history="1">
        <w:r w:rsidR="00ED6CCC" w:rsidRPr="003B0853">
          <w:rPr>
            <w:rStyle w:val="Hyperlink"/>
            <w:lang w:val="nl-BE"/>
          </w:rPr>
          <w:t>vanbockstaele.t@kbdb.be</w:t>
        </w:r>
      </w:hyperlink>
      <w:r w:rsidR="00ED6CCC">
        <w:rPr>
          <w:rStyle w:val="Hyperlink"/>
          <w:lang w:val="nl-BE"/>
        </w:rPr>
        <w:t xml:space="preserve">, </w:t>
      </w:r>
      <w:r w:rsidR="00ED6CCC" w:rsidRPr="00ED6CCC">
        <w:rPr>
          <w:lang w:val="nl-BE"/>
        </w:rPr>
        <w:t>0474/09 88 83</w:t>
      </w:r>
      <w:r w:rsidR="00ED6CCC" w:rsidRPr="00ED6CCC">
        <w:br/>
      </w:r>
      <w:r>
        <w:rPr>
          <w:lang w:val="nl-BE"/>
        </w:rPr>
        <w:t>West-Vlaanderen :</w:t>
      </w:r>
      <w:r w:rsidR="00780EEC">
        <w:rPr>
          <w:lang w:val="nl-BE"/>
        </w:rPr>
        <w:t xml:space="preserve"> Tina Van </w:t>
      </w:r>
      <w:proofErr w:type="spellStart"/>
      <w:r w:rsidR="00780EEC">
        <w:rPr>
          <w:lang w:val="nl-BE"/>
        </w:rPr>
        <w:t>Bockstaele</w:t>
      </w:r>
      <w:proofErr w:type="spellEnd"/>
      <w:r w:rsidR="00780EEC">
        <w:rPr>
          <w:lang w:val="nl-BE"/>
        </w:rPr>
        <w:t xml:space="preserve">, </w:t>
      </w:r>
      <w:hyperlink r:id="rId23" w:history="1">
        <w:r w:rsidR="00780EEC" w:rsidRPr="003B0853">
          <w:rPr>
            <w:rStyle w:val="Hyperlink"/>
            <w:lang w:val="nl-BE"/>
          </w:rPr>
          <w:t>vanbockstaele.t@kbdb.be</w:t>
        </w:r>
      </w:hyperlink>
      <w:r w:rsidR="00ED6CCC">
        <w:rPr>
          <w:rStyle w:val="Hyperlink"/>
          <w:lang w:val="nl-BE"/>
        </w:rPr>
        <w:t xml:space="preserve">, </w:t>
      </w:r>
      <w:r w:rsidR="00ED6CCC" w:rsidRPr="00ED6CCC">
        <w:rPr>
          <w:lang w:val="nl-BE"/>
        </w:rPr>
        <w:t>0474/09 88 83</w:t>
      </w:r>
      <w:r>
        <w:rPr>
          <w:lang w:val="nl-BE"/>
        </w:rPr>
        <w:br/>
      </w:r>
      <w:r w:rsidR="007A4116">
        <w:rPr>
          <w:lang w:val="nl-BE"/>
        </w:rPr>
        <w:t>Vlaams-Brabant :</w:t>
      </w:r>
      <w:r w:rsidR="00780EEC">
        <w:rPr>
          <w:lang w:val="nl-BE"/>
        </w:rPr>
        <w:t xml:space="preserve"> </w:t>
      </w:r>
      <w:r w:rsidR="00ED6CCC">
        <w:rPr>
          <w:lang w:val="nl-BE"/>
        </w:rPr>
        <w:t>Nico Deschuyffeleer</w:t>
      </w:r>
      <w:r w:rsidR="00780EEC">
        <w:rPr>
          <w:lang w:val="nl-BE"/>
        </w:rPr>
        <w:t>,</w:t>
      </w:r>
      <w:r w:rsidR="00ED6CCC">
        <w:rPr>
          <w:lang w:val="nl-BE"/>
        </w:rPr>
        <w:t xml:space="preserve"> </w:t>
      </w:r>
      <w:hyperlink r:id="rId24" w:history="1">
        <w:r w:rsidR="00ED6CCC" w:rsidRPr="00EE740E">
          <w:rPr>
            <w:rStyle w:val="Hyperlink"/>
            <w:lang w:val="nl-BE"/>
          </w:rPr>
          <w:t>deschuyffeleer.n</w:t>
        </w:r>
        <w:r w:rsidR="00ED6CCC" w:rsidRPr="00EE740E">
          <w:rPr>
            <w:rStyle w:val="Hyperlink"/>
            <w:lang w:val="nl-BE"/>
          </w:rPr>
          <w:t>@kbdb.be</w:t>
        </w:r>
      </w:hyperlink>
      <w:r w:rsidR="00ED6CCC">
        <w:rPr>
          <w:lang w:val="nl-BE"/>
        </w:rPr>
        <w:t>, 0474/09 86 61</w:t>
      </w:r>
      <w:r w:rsidR="00ED6CCC">
        <w:rPr>
          <w:lang w:val="nl-BE"/>
        </w:rPr>
        <w:br/>
        <w:t xml:space="preserve">Limburg </w:t>
      </w:r>
      <w:r>
        <w:rPr>
          <w:lang w:val="nl-BE"/>
        </w:rPr>
        <w:t xml:space="preserve">: Eric Dubois, </w:t>
      </w:r>
      <w:hyperlink r:id="rId25" w:history="1">
        <w:r w:rsidRPr="00AD01E9">
          <w:rPr>
            <w:rStyle w:val="Hyperlink"/>
            <w:lang w:val="nl-BE"/>
          </w:rPr>
          <w:t>dubois.e@kbdb.be</w:t>
        </w:r>
      </w:hyperlink>
      <w:r w:rsidR="008A2080">
        <w:rPr>
          <w:lang w:val="nl-BE"/>
        </w:rPr>
        <w:t>, 0475/</w:t>
      </w:r>
      <w:r>
        <w:rPr>
          <w:lang w:val="nl-BE"/>
        </w:rPr>
        <w:t>70</w:t>
      </w:r>
      <w:r w:rsidR="00ED6CCC">
        <w:rPr>
          <w:lang w:val="nl-BE"/>
        </w:rPr>
        <w:t xml:space="preserve"> </w:t>
      </w:r>
      <w:r>
        <w:rPr>
          <w:lang w:val="nl-BE"/>
        </w:rPr>
        <w:t>98</w:t>
      </w:r>
      <w:r w:rsidR="00ED6CCC">
        <w:rPr>
          <w:lang w:val="nl-BE"/>
        </w:rPr>
        <w:t xml:space="preserve"> </w:t>
      </w:r>
      <w:r>
        <w:rPr>
          <w:lang w:val="nl-BE"/>
        </w:rPr>
        <w:t>42</w:t>
      </w:r>
      <w:r>
        <w:rPr>
          <w:lang w:val="nl-BE"/>
        </w:rPr>
        <w:br/>
        <w:t xml:space="preserve">EPR Luik-Namen-Luxemburg : </w:t>
      </w:r>
      <w:r w:rsidR="00780EEC">
        <w:rPr>
          <w:lang w:val="nl-BE"/>
        </w:rPr>
        <w:t xml:space="preserve">Patrick Marsille, </w:t>
      </w:r>
      <w:hyperlink r:id="rId26" w:history="1">
        <w:r w:rsidR="00780EEC" w:rsidRPr="003B0853">
          <w:rPr>
            <w:rStyle w:val="Hyperlink"/>
            <w:lang w:val="nl-BE"/>
          </w:rPr>
          <w:t>marsille.p@rfcb.be</w:t>
        </w:r>
      </w:hyperlink>
      <w:r w:rsidR="00ED6CCC">
        <w:rPr>
          <w:rStyle w:val="Hyperlink"/>
          <w:lang w:val="nl-BE"/>
        </w:rPr>
        <w:t>,  0471/262722</w:t>
      </w:r>
      <w:r w:rsidR="00780EEC">
        <w:rPr>
          <w:lang w:val="nl-BE"/>
        </w:rPr>
        <w:t xml:space="preserve"> </w:t>
      </w:r>
      <w:r>
        <w:rPr>
          <w:lang w:val="nl-BE"/>
        </w:rPr>
        <w:br/>
        <w:t>EPR Hen</w:t>
      </w:r>
      <w:r w:rsidR="009135E3">
        <w:rPr>
          <w:lang w:val="nl-BE"/>
        </w:rPr>
        <w:t>e</w:t>
      </w:r>
      <w:r>
        <w:rPr>
          <w:lang w:val="nl-BE"/>
        </w:rPr>
        <w:t>gouwen-Waals-Brabant :</w:t>
      </w:r>
      <w:r w:rsidR="008A2080" w:rsidRPr="008A2080">
        <w:rPr>
          <w:lang w:val="nl-BE"/>
        </w:rPr>
        <w:t xml:space="preserve"> </w:t>
      </w:r>
      <w:r w:rsidR="008A2080">
        <w:rPr>
          <w:lang w:val="nl-BE"/>
        </w:rPr>
        <w:t xml:space="preserve">Patrick Marsille, </w:t>
      </w:r>
      <w:hyperlink r:id="rId27" w:history="1">
        <w:r w:rsidR="008A2080" w:rsidRPr="003B0853">
          <w:rPr>
            <w:rStyle w:val="Hyperlink"/>
            <w:lang w:val="nl-BE"/>
          </w:rPr>
          <w:t>marsille.p@rfcb.be</w:t>
        </w:r>
      </w:hyperlink>
      <w:r w:rsidR="008A2080">
        <w:rPr>
          <w:lang w:val="nl-BE"/>
        </w:rPr>
        <w:t xml:space="preserve"> </w:t>
      </w:r>
      <w:r w:rsidR="00ED6CCC">
        <w:rPr>
          <w:lang w:val="nl-BE"/>
        </w:rPr>
        <w:t>, 0471/26 27 22</w:t>
      </w:r>
      <w:bookmarkEnd w:id="15"/>
      <w:r w:rsidR="008A2080">
        <w:rPr>
          <w:lang w:val="nl-BE"/>
        </w:rPr>
        <w:br/>
      </w:r>
    </w:p>
    <w:sectPr w:rsidR="00B825DD" w:rsidRPr="007E34C2" w:rsidSect="00FA3719">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47261" w14:textId="77777777" w:rsidR="001B5A31" w:rsidRDefault="001B5A31" w:rsidP="00DD52FA">
      <w:pPr>
        <w:spacing w:after="0" w:line="240" w:lineRule="auto"/>
      </w:pPr>
      <w:r>
        <w:separator/>
      </w:r>
    </w:p>
  </w:endnote>
  <w:endnote w:type="continuationSeparator" w:id="0">
    <w:p w14:paraId="7C447262" w14:textId="77777777" w:rsidR="001B5A31" w:rsidRDefault="001B5A31" w:rsidP="00DD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56688"/>
      <w:docPartObj>
        <w:docPartGallery w:val="Page Numbers (Bottom of Page)"/>
        <w:docPartUnique/>
      </w:docPartObj>
    </w:sdtPr>
    <w:sdtEndPr>
      <w:rPr>
        <w:color w:val="7F7F7F" w:themeColor="background1" w:themeShade="7F"/>
        <w:spacing w:val="60"/>
      </w:rPr>
    </w:sdtEndPr>
    <w:sdtContent>
      <w:p w14:paraId="7C447263" w14:textId="77777777" w:rsidR="00C22DA4" w:rsidRDefault="00BA5B76">
        <w:pPr>
          <w:pStyle w:val="Voettekst"/>
          <w:pBdr>
            <w:top w:val="single" w:sz="4" w:space="1" w:color="D9D9D9" w:themeColor="background1" w:themeShade="D9"/>
          </w:pBdr>
          <w:rPr>
            <w:b/>
          </w:rPr>
        </w:pPr>
        <w:r>
          <w:fldChar w:fldCharType="begin"/>
        </w:r>
        <w:r w:rsidR="00C22DA4">
          <w:instrText xml:space="preserve"> PAGE   \* MERGEFORMAT </w:instrText>
        </w:r>
        <w:r>
          <w:fldChar w:fldCharType="separate"/>
        </w:r>
        <w:r w:rsidR="00BE24E8" w:rsidRPr="00BE24E8">
          <w:rPr>
            <w:b/>
            <w:noProof/>
          </w:rPr>
          <w:t>4</w:t>
        </w:r>
        <w:r>
          <w:rPr>
            <w:b/>
            <w:noProof/>
          </w:rPr>
          <w:fldChar w:fldCharType="end"/>
        </w:r>
        <w:r w:rsidR="00C22DA4">
          <w:rPr>
            <w:b/>
          </w:rPr>
          <w:t xml:space="preserve"> | </w:t>
        </w:r>
        <w:r w:rsidR="00C22DA4">
          <w:rPr>
            <w:color w:val="7F7F7F" w:themeColor="background1" w:themeShade="7F"/>
            <w:spacing w:val="60"/>
          </w:rPr>
          <w:t>Page</w:t>
        </w:r>
      </w:p>
    </w:sdtContent>
  </w:sdt>
  <w:p w14:paraId="7C447264" w14:textId="77777777" w:rsidR="00C22DA4" w:rsidRDefault="00C22D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4725F" w14:textId="77777777" w:rsidR="001B5A31" w:rsidRDefault="001B5A31" w:rsidP="00DD52FA">
      <w:pPr>
        <w:spacing w:after="0" w:line="240" w:lineRule="auto"/>
      </w:pPr>
      <w:r>
        <w:separator/>
      </w:r>
    </w:p>
  </w:footnote>
  <w:footnote w:type="continuationSeparator" w:id="0">
    <w:p w14:paraId="7C447260" w14:textId="77777777" w:rsidR="001B5A31" w:rsidRDefault="001B5A31" w:rsidP="00DD5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502A"/>
    <w:multiLevelType w:val="multilevel"/>
    <w:tmpl w:val="308AAAD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CB3688"/>
    <w:multiLevelType w:val="multilevel"/>
    <w:tmpl w:val="4840517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2E470A"/>
    <w:multiLevelType w:val="hybridMultilevel"/>
    <w:tmpl w:val="E5F69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382F39"/>
    <w:multiLevelType w:val="hybridMultilevel"/>
    <w:tmpl w:val="945E7D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982996"/>
    <w:multiLevelType w:val="hybridMultilevel"/>
    <w:tmpl w:val="A7F86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A927C4"/>
    <w:multiLevelType w:val="multilevel"/>
    <w:tmpl w:val="971A2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DE6167"/>
    <w:multiLevelType w:val="multilevel"/>
    <w:tmpl w:val="4840517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087C46"/>
    <w:multiLevelType w:val="hybridMultilevel"/>
    <w:tmpl w:val="95DC9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990FFA"/>
    <w:multiLevelType w:val="multilevel"/>
    <w:tmpl w:val="4840517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6345ED"/>
    <w:multiLevelType w:val="multilevel"/>
    <w:tmpl w:val="308AAAD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B4F08AE"/>
    <w:multiLevelType w:val="multilevel"/>
    <w:tmpl w:val="686EBE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CBC2FB5"/>
    <w:multiLevelType w:val="hybridMultilevel"/>
    <w:tmpl w:val="FAD2DF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E40696A"/>
    <w:multiLevelType w:val="multilevel"/>
    <w:tmpl w:val="971C9FA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FF0EA8"/>
    <w:multiLevelType w:val="hybridMultilevel"/>
    <w:tmpl w:val="AD8E94E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3C10D3"/>
    <w:multiLevelType w:val="multilevel"/>
    <w:tmpl w:val="219A684C"/>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EA4A94"/>
    <w:multiLevelType w:val="hybridMultilevel"/>
    <w:tmpl w:val="C082DD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10160D2"/>
    <w:multiLevelType w:val="multilevel"/>
    <w:tmpl w:val="4840517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57055F"/>
    <w:multiLevelType w:val="hybridMultilevel"/>
    <w:tmpl w:val="10783012"/>
    <w:lvl w:ilvl="0" w:tplc="20DAC79A">
      <w:start w:val="1"/>
      <w:numFmt w:val="decimal"/>
      <w:lvlText w:val="%1."/>
      <w:lvlJc w:val="left"/>
      <w:pPr>
        <w:ind w:left="580" w:hanging="360"/>
      </w:pPr>
      <w:rPr>
        <w:rFonts w:hint="default"/>
      </w:rPr>
    </w:lvl>
    <w:lvl w:ilvl="1" w:tplc="08130019" w:tentative="1">
      <w:start w:val="1"/>
      <w:numFmt w:val="lowerLetter"/>
      <w:lvlText w:val="%2."/>
      <w:lvlJc w:val="left"/>
      <w:pPr>
        <w:ind w:left="1300" w:hanging="360"/>
      </w:pPr>
    </w:lvl>
    <w:lvl w:ilvl="2" w:tplc="0813001B" w:tentative="1">
      <w:start w:val="1"/>
      <w:numFmt w:val="lowerRoman"/>
      <w:lvlText w:val="%3."/>
      <w:lvlJc w:val="right"/>
      <w:pPr>
        <w:ind w:left="2020" w:hanging="180"/>
      </w:pPr>
    </w:lvl>
    <w:lvl w:ilvl="3" w:tplc="0813000F" w:tentative="1">
      <w:start w:val="1"/>
      <w:numFmt w:val="decimal"/>
      <w:lvlText w:val="%4."/>
      <w:lvlJc w:val="left"/>
      <w:pPr>
        <w:ind w:left="2740" w:hanging="360"/>
      </w:pPr>
    </w:lvl>
    <w:lvl w:ilvl="4" w:tplc="08130019" w:tentative="1">
      <w:start w:val="1"/>
      <w:numFmt w:val="lowerLetter"/>
      <w:lvlText w:val="%5."/>
      <w:lvlJc w:val="left"/>
      <w:pPr>
        <w:ind w:left="3460" w:hanging="360"/>
      </w:pPr>
    </w:lvl>
    <w:lvl w:ilvl="5" w:tplc="0813001B" w:tentative="1">
      <w:start w:val="1"/>
      <w:numFmt w:val="lowerRoman"/>
      <w:lvlText w:val="%6."/>
      <w:lvlJc w:val="right"/>
      <w:pPr>
        <w:ind w:left="4180" w:hanging="180"/>
      </w:pPr>
    </w:lvl>
    <w:lvl w:ilvl="6" w:tplc="0813000F" w:tentative="1">
      <w:start w:val="1"/>
      <w:numFmt w:val="decimal"/>
      <w:lvlText w:val="%7."/>
      <w:lvlJc w:val="left"/>
      <w:pPr>
        <w:ind w:left="4900" w:hanging="360"/>
      </w:pPr>
    </w:lvl>
    <w:lvl w:ilvl="7" w:tplc="08130019" w:tentative="1">
      <w:start w:val="1"/>
      <w:numFmt w:val="lowerLetter"/>
      <w:lvlText w:val="%8."/>
      <w:lvlJc w:val="left"/>
      <w:pPr>
        <w:ind w:left="5620" w:hanging="360"/>
      </w:pPr>
    </w:lvl>
    <w:lvl w:ilvl="8" w:tplc="0813001B" w:tentative="1">
      <w:start w:val="1"/>
      <w:numFmt w:val="lowerRoman"/>
      <w:lvlText w:val="%9."/>
      <w:lvlJc w:val="right"/>
      <w:pPr>
        <w:ind w:left="6340" w:hanging="180"/>
      </w:pPr>
    </w:lvl>
  </w:abstractNum>
  <w:abstractNum w:abstractNumId="18" w15:restartNumberingAfterBreak="0">
    <w:nsid w:val="59CA5171"/>
    <w:multiLevelType w:val="multilevel"/>
    <w:tmpl w:val="5782694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lang w:val="nl-BE"/>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E5C3FE3"/>
    <w:multiLevelType w:val="multilevel"/>
    <w:tmpl w:val="55A2ADB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A0E7B1B"/>
    <w:multiLevelType w:val="hybridMultilevel"/>
    <w:tmpl w:val="162E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A129D"/>
    <w:multiLevelType w:val="multilevel"/>
    <w:tmpl w:val="7F045CF8"/>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E2F5724"/>
    <w:multiLevelType w:val="multilevel"/>
    <w:tmpl w:val="4840517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DD76EA"/>
    <w:multiLevelType w:val="hybridMultilevel"/>
    <w:tmpl w:val="15363A5A"/>
    <w:lvl w:ilvl="0" w:tplc="04090001">
      <w:start w:val="1"/>
      <w:numFmt w:val="bullet"/>
      <w:lvlText w:val=""/>
      <w:lvlJc w:val="left"/>
      <w:pPr>
        <w:ind w:left="1215" w:hanging="360"/>
      </w:pPr>
      <w:rPr>
        <w:rFonts w:ascii="Symbol" w:hAnsi="Symbol" w:hint="default"/>
      </w:rPr>
    </w:lvl>
    <w:lvl w:ilvl="1" w:tplc="04090003">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4" w15:restartNumberingAfterBreak="0">
    <w:nsid w:val="76172BB6"/>
    <w:multiLevelType w:val="multilevel"/>
    <w:tmpl w:val="3724DCC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6E15FE7"/>
    <w:multiLevelType w:val="multilevel"/>
    <w:tmpl w:val="4840517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3"/>
  </w:num>
  <w:num w:numId="4">
    <w:abstractNumId w:val="4"/>
  </w:num>
  <w:num w:numId="5">
    <w:abstractNumId w:val="20"/>
  </w:num>
  <w:num w:numId="6">
    <w:abstractNumId w:val="7"/>
  </w:num>
  <w:num w:numId="7">
    <w:abstractNumId w:val="23"/>
  </w:num>
  <w:num w:numId="8">
    <w:abstractNumId w:val="14"/>
  </w:num>
  <w:num w:numId="9">
    <w:abstractNumId w:val="9"/>
  </w:num>
  <w:num w:numId="10">
    <w:abstractNumId w:val="11"/>
  </w:num>
  <w:num w:numId="11">
    <w:abstractNumId w:val="5"/>
  </w:num>
  <w:num w:numId="12">
    <w:abstractNumId w:val="10"/>
  </w:num>
  <w:num w:numId="13">
    <w:abstractNumId w:val="19"/>
  </w:num>
  <w:num w:numId="14">
    <w:abstractNumId w:val="15"/>
  </w:num>
  <w:num w:numId="15">
    <w:abstractNumId w:val="3"/>
  </w:num>
  <w:num w:numId="16">
    <w:abstractNumId w:val="24"/>
  </w:num>
  <w:num w:numId="17">
    <w:abstractNumId w:val="18"/>
  </w:num>
  <w:num w:numId="18">
    <w:abstractNumId w:val="16"/>
  </w:num>
  <w:num w:numId="19">
    <w:abstractNumId w:val="1"/>
  </w:num>
  <w:num w:numId="20">
    <w:abstractNumId w:val="6"/>
  </w:num>
  <w:num w:numId="21">
    <w:abstractNumId w:val="8"/>
  </w:num>
  <w:num w:numId="22">
    <w:abstractNumId w:val="25"/>
  </w:num>
  <w:num w:numId="23">
    <w:abstractNumId w:val="22"/>
  </w:num>
  <w:num w:numId="24">
    <w:abstractNumId w:val="12"/>
  </w:num>
  <w:num w:numId="25">
    <w:abstractNumId w:val="17"/>
  </w:num>
  <w:num w:numId="2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215"/>
    <w:rsid w:val="000035ED"/>
    <w:rsid w:val="00023655"/>
    <w:rsid w:val="00024B86"/>
    <w:rsid w:val="000277B0"/>
    <w:rsid w:val="00037B89"/>
    <w:rsid w:val="00053AAD"/>
    <w:rsid w:val="0005687B"/>
    <w:rsid w:val="00071765"/>
    <w:rsid w:val="0007754F"/>
    <w:rsid w:val="00077F2B"/>
    <w:rsid w:val="00087B6B"/>
    <w:rsid w:val="00093CE1"/>
    <w:rsid w:val="00095CB1"/>
    <w:rsid w:val="000A03D4"/>
    <w:rsid w:val="000A54DA"/>
    <w:rsid w:val="000B5BEF"/>
    <w:rsid w:val="000C4E62"/>
    <w:rsid w:val="000D37D4"/>
    <w:rsid w:val="000D3EFF"/>
    <w:rsid w:val="000D5C96"/>
    <w:rsid w:val="000E3C2D"/>
    <w:rsid w:val="000E5CFF"/>
    <w:rsid w:val="00104B71"/>
    <w:rsid w:val="001137CD"/>
    <w:rsid w:val="00123A5E"/>
    <w:rsid w:val="001249FD"/>
    <w:rsid w:val="00134ED9"/>
    <w:rsid w:val="00137A5A"/>
    <w:rsid w:val="00166F71"/>
    <w:rsid w:val="00167573"/>
    <w:rsid w:val="00170DA9"/>
    <w:rsid w:val="001718B3"/>
    <w:rsid w:val="00171AF5"/>
    <w:rsid w:val="00177200"/>
    <w:rsid w:val="0018658D"/>
    <w:rsid w:val="001868DA"/>
    <w:rsid w:val="001A47C6"/>
    <w:rsid w:val="001B5A31"/>
    <w:rsid w:val="001C736C"/>
    <w:rsid w:val="001C7DAB"/>
    <w:rsid w:val="001C7EE0"/>
    <w:rsid w:val="001D492D"/>
    <w:rsid w:val="001E26B0"/>
    <w:rsid w:val="001E5876"/>
    <w:rsid w:val="00202088"/>
    <w:rsid w:val="00206E67"/>
    <w:rsid w:val="00212DC2"/>
    <w:rsid w:val="00215C56"/>
    <w:rsid w:val="00224D95"/>
    <w:rsid w:val="00230C21"/>
    <w:rsid w:val="0023551C"/>
    <w:rsid w:val="00275829"/>
    <w:rsid w:val="00276558"/>
    <w:rsid w:val="002872E8"/>
    <w:rsid w:val="0029715F"/>
    <w:rsid w:val="002A238C"/>
    <w:rsid w:val="002B57D0"/>
    <w:rsid w:val="002C5327"/>
    <w:rsid w:val="002D0914"/>
    <w:rsid w:val="002E1ED6"/>
    <w:rsid w:val="002E2836"/>
    <w:rsid w:val="002E2922"/>
    <w:rsid w:val="002E34F9"/>
    <w:rsid w:val="002E48EC"/>
    <w:rsid w:val="002F3E58"/>
    <w:rsid w:val="00302A55"/>
    <w:rsid w:val="003107DA"/>
    <w:rsid w:val="00314E6B"/>
    <w:rsid w:val="00322FD4"/>
    <w:rsid w:val="00326E45"/>
    <w:rsid w:val="00331E0F"/>
    <w:rsid w:val="0034618F"/>
    <w:rsid w:val="00362648"/>
    <w:rsid w:val="003670C1"/>
    <w:rsid w:val="00370343"/>
    <w:rsid w:val="00374E6A"/>
    <w:rsid w:val="003776C1"/>
    <w:rsid w:val="00382EB5"/>
    <w:rsid w:val="00390AF3"/>
    <w:rsid w:val="003911DE"/>
    <w:rsid w:val="0039740B"/>
    <w:rsid w:val="003B3A50"/>
    <w:rsid w:val="003D0A55"/>
    <w:rsid w:val="003D3FC5"/>
    <w:rsid w:val="003D5A3A"/>
    <w:rsid w:val="003D7A52"/>
    <w:rsid w:val="003E0C39"/>
    <w:rsid w:val="003F37E1"/>
    <w:rsid w:val="003F7DD6"/>
    <w:rsid w:val="00402BD3"/>
    <w:rsid w:val="00404B8F"/>
    <w:rsid w:val="00413B52"/>
    <w:rsid w:val="00417500"/>
    <w:rsid w:val="0042293F"/>
    <w:rsid w:val="00427D90"/>
    <w:rsid w:val="00436942"/>
    <w:rsid w:val="004378DD"/>
    <w:rsid w:val="00442B15"/>
    <w:rsid w:val="0045020D"/>
    <w:rsid w:val="004535D2"/>
    <w:rsid w:val="00460654"/>
    <w:rsid w:val="00467C57"/>
    <w:rsid w:val="0047386D"/>
    <w:rsid w:val="004858D7"/>
    <w:rsid w:val="00485CE0"/>
    <w:rsid w:val="0049575B"/>
    <w:rsid w:val="004B0CA7"/>
    <w:rsid w:val="004C22B5"/>
    <w:rsid w:val="004C2B05"/>
    <w:rsid w:val="004E1015"/>
    <w:rsid w:val="004E7DAB"/>
    <w:rsid w:val="004F2990"/>
    <w:rsid w:val="004F38F4"/>
    <w:rsid w:val="0050065E"/>
    <w:rsid w:val="005038DD"/>
    <w:rsid w:val="005112DC"/>
    <w:rsid w:val="00512302"/>
    <w:rsid w:val="00512E06"/>
    <w:rsid w:val="00513154"/>
    <w:rsid w:val="00531B4B"/>
    <w:rsid w:val="00537EB4"/>
    <w:rsid w:val="0054268F"/>
    <w:rsid w:val="00550F1D"/>
    <w:rsid w:val="005573CB"/>
    <w:rsid w:val="00561317"/>
    <w:rsid w:val="00565118"/>
    <w:rsid w:val="005740DD"/>
    <w:rsid w:val="005828F5"/>
    <w:rsid w:val="0058467A"/>
    <w:rsid w:val="00584A90"/>
    <w:rsid w:val="0059129E"/>
    <w:rsid w:val="0059162C"/>
    <w:rsid w:val="00591E26"/>
    <w:rsid w:val="005A1F84"/>
    <w:rsid w:val="005A6596"/>
    <w:rsid w:val="005A66E1"/>
    <w:rsid w:val="005B02F4"/>
    <w:rsid w:val="005B16E7"/>
    <w:rsid w:val="005D1D19"/>
    <w:rsid w:val="005F6FA1"/>
    <w:rsid w:val="00604B8E"/>
    <w:rsid w:val="00606507"/>
    <w:rsid w:val="006070EB"/>
    <w:rsid w:val="006148ED"/>
    <w:rsid w:val="00620936"/>
    <w:rsid w:val="00622165"/>
    <w:rsid w:val="00626625"/>
    <w:rsid w:val="00626831"/>
    <w:rsid w:val="00633C55"/>
    <w:rsid w:val="00633DFE"/>
    <w:rsid w:val="00635385"/>
    <w:rsid w:val="006405B0"/>
    <w:rsid w:val="0067330B"/>
    <w:rsid w:val="006838CB"/>
    <w:rsid w:val="00691A22"/>
    <w:rsid w:val="006940B9"/>
    <w:rsid w:val="006973F1"/>
    <w:rsid w:val="006A03ED"/>
    <w:rsid w:val="006B1AA0"/>
    <w:rsid w:val="006B325E"/>
    <w:rsid w:val="006C0F54"/>
    <w:rsid w:val="006C1F14"/>
    <w:rsid w:val="006C29F6"/>
    <w:rsid w:val="006C3BA0"/>
    <w:rsid w:val="006C51FD"/>
    <w:rsid w:val="006C63ED"/>
    <w:rsid w:val="006D4610"/>
    <w:rsid w:val="006D6D5E"/>
    <w:rsid w:val="006E3FEB"/>
    <w:rsid w:val="006E6091"/>
    <w:rsid w:val="00702887"/>
    <w:rsid w:val="00706669"/>
    <w:rsid w:val="0071708B"/>
    <w:rsid w:val="007358FD"/>
    <w:rsid w:val="00760BE3"/>
    <w:rsid w:val="00763E22"/>
    <w:rsid w:val="00765D88"/>
    <w:rsid w:val="007700AD"/>
    <w:rsid w:val="00775C42"/>
    <w:rsid w:val="00780DCE"/>
    <w:rsid w:val="00780EEC"/>
    <w:rsid w:val="007931B1"/>
    <w:rsid w:val="00797A43"/>
    <w:rsid w:val="007A4116"/>
    <w:rsid w:val="007A68A9"/>
    <w:rsid w:val="007B7F98"/>
    <w:rsid w:val="007C4678"/>
    <w:rsid w:val="007C495E"/>
    <w:rsid w:val="007E34C2"/>
    <w:rsid w:val="007E45B9"/>
    <w:rsid w:val="007E6E1D"/>
    <w:rsid w:val="007E79CD"/>
    <w:rsid w:val="007F0267"/>
    <w:rsid w:val="007F3DE2"/>
    <w:rsid w:val="00800D28"/>
    <w:rsid w:val="00817B1A"/>
    <w:rsid w:val="00822128"/>
    <w:rsid w:val="008302CA"/>
    <w:rsid w:val="00836FD1"/>
    <w:rsid w:val="0084513F"/>
    <w:rsid w:val="00846046"/>
    <w:rsid w:val="00846090"/>
    <w:rsid w:val="00861C44"/>
    <w:rsid w:val="008710B8"/>
    <w:rsid w:val="00871816"/>
    <w:rsid w:val="00877C62"/>
    <w:rsid w:val="00892EFC"/>
    <w:rsid w:val="008A2080"/>
    <w:rsid w:val="008B16F4"/>
    <w:rsid w:val="008B2F53"/>
    <w:rsid w:val="008D4212"/>
    <w:rsid w:val="008E6A88"/>
    <w:rsid w:val="008F5233"/>
    <w:rsid w:val="00902285"/>
    <w:rsid w:val="009045B3"/>
    <w:rsid w:val="009076A6"/>
    <w:rsid w:val="009135E3"/>
    <w:rsid w:val="009209D2"/>
    <w:rsid w:val="00942661"/>
    <w:rsid w:val="009476F0"/>
    <w:rsid w:val="00956031"/>
    <w:rsid w:val="009601C6"/>
    <w:rsid w:val="00966CF7"/>
    <w:rsid w:val="00984987"/>
    <w:rsid w:val="009939B9"/>
    <w:rsid w:val="009A1C57"/>
    <w:rsid w:val="009A7796"/>
    <w:rsid w:val="009B471C"/>
    <w:rsid w:val="009B4CBC"/>
    <w:rsid w:val="009C3C08"/>
    <w:rsid w:val="009D0E28"/>
    <w:rsid w:val="009D0F7C"/>
    <w:rsid w:val="009D451C"/>
    <w:rsid w:val="009E5723"/>
    <w:rsid w:val="009E5B0F"/>
    <w:rsid w:val="009F563E"/>
    <w:rsid w:val="009F7DAA"/>
    <w:rsid w:val="00A017F5"/>
    <w:rsid w:val="00A0404D"/>
    <w:rsid w:val="00A07EDB"/>
    <w:rsid w:val="00A10EFF"/>
    <w:rsid w:val="00A209E9"/>
    <w:rsid w:val="00A20AE2"/>
    <w:rsid w:val="00A21FBC"/>
    <w:rsid w:val="00A31FBE"/>
    <w:rsid w:val="00A36DD9"/>
    <w:rsid w:val="00A8253B"/>
    <w:rsid w:val="00A90191"/>
    <w:rsid w:val="00A912A2"/>
    <w:rsid w:val="00AB616E"/>
    <w:rsid w:val="00AD04C9"/>
    <w:rsid w:val="00AD0BF5"/>
    <w:rsid w:val="00AD72D1"/>
    <w:rsid w:val="00AE022A"/>
    <w:rsid w:val="00AE6E85"/>
    <w:rsid w:val="00AF11C2"/>
    <w:rsid w:val="00AF71C4"/>
    <w:rsid w:val="00B05805"/>
    <w:rsid w:val="00B07215"/>
    <w:rsid w:val="00B10E02"/>
    <w:rsid w:val="00B15ED9"/>
    <w:rsid w:val="00B23C9E"/>
    <w:rsid w:val="00B2640B"/>
    <w:rsid w:val="00B3437C"/>
    <w:rsid w:val="00B50FCD"/>
    <w:rsid w:val="00B55E87"/>
    <w:rsid w:val="00B623C5"/>
    <w:rsid w:val="00B70A37"/>
    <w:rsid w:val="00B7701B"/>
    <w:rsid w:val="00B825DD"/>
    <w:rsid w:val="00B84B11"/>
    <w:rsid w:val="00B926C1"/>
    <w:rsid w:val="00B9599B"/>
    <w:rsid w:val="00BA5B76"/>
    <w:rsid w:val="00BA7406"/>
    <w:rsid w:val="00BB20F8"/>
    <w:rsid w:val="00BB5DB5"/>
    <w:rsid w:val="00BC1B28"/>
    <w:rsid w:val="00BC5A0B"/>
    <w:rsid w:val="00BE24E8"/>
    <w:rsid w:val="00BF14FD"/>
    <w:rsid w:val="00BF41E3"/>
    <w:rsid w:val="00C000F4"/>
    <w:rsid w:val="00C045D2"/>
    <w:rsid w:val="00C123B1"/>
    <w:rsid w:val="00C13F35"/>
    <w:rsid w:val="00C22DA4"/>
    <w:rsid w:val="00C27F7C"/>
    <w:rsid w:val="00C30C24"/>
    <w:rsid w:val="00C4005D"/>
    <w:rsid w:val="00C453A6"/>
    <w:rsid w:val="00C50030"/>
    <w:rsid w:val="00C5257E"/>
    <w:rsid w:val="00C52A09"/>
    <w:rsid w:val="00C53AD0"/>
    <w:rsid w:val="00C723A2"/>
    <w:rsid w:val="00C726CD"/>
    <w:rsid w:val="00C73513"/>
    <w:rsid w:val="00C80BE3"/>
    <w:rsid w:val="00C824AD"/>
    <w:rsid w:val="00CA02E4"/>
    <w:rsid w:val="00CA04B7"/>
    <w:rsid w:val="00CA321C"/>
    <w:rsid w:val="00CA55D9"/>
    <w:rsid w:val="00CA77E0"/>
    <w:rsid w:val="00CB413C"/>
    <w:rsid w:val="00CC5015"/>
    <w:rsid w:val="00CD20E8"/>
    <w:rsid w:val="00CD4CFA"/>
    <w:rsid w:val="00CD6B3F"/>
    <w:rsid w:val="00CE14C3"/>
    <w:rsid w:val="00CE1A88"/>
    <w:rsid w:val="00CE4885"/>
    <w:rsid w:val="00CE7E76"/>
    <w:rsid w:val="00CF38BF"/>
    <w:rsid w:val="00D05690"/>
    <w:rsid w:val="00D2327C"/>
    <w:rsid w:val="00D26A79"/>
    <w:rsid w:val="00D463AB"/>
    <w:rsid w:val="00D54B3F"/>
    <w:rsid w:val="00D65099"/>
    <w:rsid w:val="00D727AC"/>
    <w:rsid w:val="00D83CD8"/>
    <w:rsid w:val="00D83DDD"/>
    <w:rsid w:val="00D86050"/>
    <w:rsid w:val="00D946E5"/>
    <w:rsid w:val="00D97261"/>
    <w:rsid w:val="00DA29F5"/>
    <w:rsid w:val="00DA68F8"/>
    <w:rsid w:val="00DC27A0"/>
    <w:rsid w:val="00DC29FA"/>
    <w:rsid w:val="00DD52FA"/>
    <w:rsid w:val="00DE47F9"/>
    <w:rsid w:val="00DE4DBB"/>
    <w:rsid w:val="00DE515D"/>
    <w:rsid w:val="00DF20AC"/>
    <w:rsid w:val="00DF6D86"/>
    <w:rsid w:val="00E00CEF"/>
    <w:rsid w:val="00E0116D"/>
    <w:rsid w:val="00E23A43"/>
    <w:rsid w:val="00E26804"/>
    <w:rsid w:val="00E365B6"/>
    <w:rsid w:val="00E37DDB"/>
    <w:rsid w:val="00E41444"/>
    <w:rsid w:val="00E616FB"/>
    <w:rsid w:val="00E64FAB"/>
    <w:rsid w:val="00E668A1"/>
    <w:rsid w:val="00E75B67"/>
    <w:rsid w:val="00E77583"/>
    <w:rsid w:val="00E8202B"/>
    <w:rsid w:val="00E82386"/>
    <w:rsid w:val="00E90283"/>
    <w:rsid w:val="00E90E91"/>
    <w:rsid w:val="00E919B3"/>
    <w:rsid w:val="00EA54F6"/>
    <w:rsid w:val="00EA6753"/>
    <w:rsid w:val="00EC14F8"/>
    <w:rsid w:val="00EC1D60"/>
    <w:rsid w:val="00EC21CA"/>
    <w:rsid w:val="00EC5410"/>
    <w:rsid w:val="00ED340D"/>
    <w:rsid w:val="00ED34A7"/>
    <w:rsid w:val="00ED6CCC"/>
    <w:rsid w:val="00EE76B8"/>
    <w:rsid w:val="00EF7047"/>
    <w:rsid w:val="00F0034A"/>
    <w:rsid w:val="00F03664"/>
    <w:rsid w:val="00F069B6"/>
    <w:rsid w:val="00F12EF9"/>
    <w:rsid w:val="00F13D79"/>
    <w:rsid w:val="00F21BCF"/>
    <w:rsid w:val="00F473A5"/>
    <w:rsid w:val="00F5794A"/>
    <w:rsid w:val="00F60BC1"/>
    <w:rsid w:val="00F6445E"/>
    <w:rsid w:val="00F67C33"/>
    <w:rsid w:val="00F71F8A"/>
    <w:rsid w:val="00F8116E"/>
    <w:rsid w:val="00F94ED3"/>
    <w:rsid w:val="00FA3719"/>
    <w:rsid w:val="00FA40E5"/>
    <w:rsid w:val="00FB034B"/>
    <w:rsid w:val="00FC27DC"/>
    <w:rsid w:val="00FE3DDB"/>
    <w:rsid w:val="00FE6B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47207"/>
  <w15:docId w15:val="{39429A91-FCFF-456C-B1C3-AC3CF07E6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20936"/>
  </w:style>
  <w:style w:type="paragraph" w:styleId="Kop1">
    <w:name w:val="heading 1"/>
    <w:basedOn w:val="Standaard"/>
    <w:link w:val="Kop1Char"/>
    <w:uiPriority w:val="9"/>
    <w:qFormat/>
    <w:rsid w:val="0023551C"/>
    <w:pPr>
      <w:keepNext/>
      <w:spacing w:before="480" w:after="0"/>
      <w:outlineLvl w:val="0"/>
    </w:pPr>
    <w:rPr>
      <w:rFonts w:ascii="Cambria" w:hAnsi="Cambria" w:cs="Times New Roman"/>
      <w:b/>
      <w:bCs/>
      <w:color w:val="365F91"/>
      <w:kern w:val="36"/>
      <w:sz w:val="28"/>
      <w:szCs w:val="28"/>
      <w:lang w:eastAsia="en-ZA"/>
    </w:rPr>
  </w:style>
  <w:style w:type="paragraph" w:styleId="Kop2">
    <w:name w:val="heading 2"/>
    <w:basedOn w:val="Standaard"/>
    <w:next w:val="Standaard"/>
    <w:link w:val="Kop2Char"/>
    <w:uiPriority w:val="9"/>
    <w:unhideWhenUsed/>
    <w:qFormat/>
    <w:rsid w:val="009022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740D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5740DD"/>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5740DD"/>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C824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qFormat/>
    <w:rsid w:val="00A912A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07215"/>
    <w:pPr>
      <w:ind w:left="720"/>
      <w:contextualSpacing/>
    </w:pPr>
  </w:style>
  <w:style w:type="paragraph" w:styleId="Ballontekst">
    <w:name w:val="Balloon Text"/>
    <w:basedOn w:val="Standaard"/>
    <w:link w:val="BallontekstChar"/>
    <w:uiPriority w:val="99"/>
    <w:semiHidden/>
    <w:unhideWhenUsed/>
    <w:rsid w:val="00B072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7215"/>
    <w:rPr>
      <w:rFonts w:ascii="Tahoma" w:hAnsi="Tahoma" w:cs="Tahoma"/>
      <w:sz w:val="16"/>
      <w:szCs w:val="16"/>
    </w:rPr>
  </w:style>
  <w:style w:type="character" w:customStyle="1" w:styleId="Kop1Char">
    <w:name w:val="Kop 1 Char"/>
    <w:basedOn w:val="Standaardalinea-lettertype"/>
    <w:link w:val="Kop1"/>
    <w:uiPriority w:val="9"/>
    <w:rsid w:val="0023551C"/>
    <w:rPr>
      <w:rFonts w:ascii="Cambria" w:hAnsi="Cambria" w:cs="Times New Roman"/>
      <w:b/>
      <w:bCs/>
      <w:color w:val="365F91"/>
      <w:kern w:val="36"/>
      <w:sz w:val="28"/>
      <w:szCs w:val="28"/>
      <w:lang w:eastAsia="en-ZA"/>
    </w:rPr>
  </w:style>
  <w:style w:type="character" w:styleId="Hyperlink">
    <w:name w:val="Hyperlink"/>
    <w:basedOn w:val="Standaardalinea-lettertype"/>
    <w:uiPriority w:val="99"/>
    <w:unhideWhenUsed/>
    <w:rsid w:val="0023551C"/>
    <w:rPr>
      <w:color w:val="0000FF"/>
      <w:u w:val="single"/>
    </w:rPr>
  </w:style>
  <w:style w:type="paragraph" w:styleId="Titel">
    <w:name w:val="Title"/>
    <w:basedOn w:val="Standaard"/>
    <w:next w:val="Standaard"/>
    <w:link w:val="TitelChar"/>
    <w:uiPriority w:val="10"/>
    <w:qFormat/>
    <w:rsid w:val="002355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3551C"/>
    <w:rPr>
      <w:rFonts w:asciiTheme="majorHAnsi" w:eastAsiaTheme="majorEastAsia" w:hAnsiTheme="majorHAnsi" w:cstheme="majorBidi"/>
      <w:color w:val="17365D" w:themeColor="text2" w:themeShade="BF"/>
      <w:spacing w:val="5"/>
      <w:kern w:val="28"/>
      <w:sz w:val="52"/>
      <w:szCs w:val="52"/>
    </w:rPr>
  </w:style>
  <w:style w:type="character" w:styleId="Subtielebenadrukking">
    <w:name w:val="Subtle Emphasis"/>
    <w:basedOn w:val="Standaardalinea-lettertype"/>
    <w:uiPriority w:val="19"/>
    <w:qFormat/>
    <w:rsid w:val="0023551C"/>
    <w:rPr>
      <w:i/>
      <w:iCs/>
      <w:color w:val="808080" w:themeColor="text1" w:themeTint="7F"/>
    </w:rPr>
  </w:style>
  <w:style w:type="paragraph" w:styleId="Ondertitel">
    <w:name w:val="Subtitle"/>
    <w:basedOn w:val="Standaard"/>
    <w:next w:val="Standaard"/>
    <w:link w:val="OndertitelChar"/>
    <w:uiPriority w:val="11"/>
    <w:qFormat/>
    <w:rsid w:val="002355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23551C"/>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902285"/>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semiHidden/>
    <w:unhideWhenUsed/>
    <w:rsid w:val="00DD52FA"/>
    <w:pPr>
      <w:tabs>
        <w:tab w:val="center" w:pos="4513"/>
        <w:tab w:val="right" w:pos="9026"/>
      </w:tabs>
      <w:spacing w:after="0" w:line="240" w:lineRule="auto"/>
    </w:pPr>
  </w:style>
  <w:style w:type="character" w:customStyle="1" w:styleId="KoptekstChar">
    <w:name w:val="Koptekst Char"/>
    <w:basedOn w:val="Standaardalinea-lettertype"/>
    <w:link w:val="Koptekst"/>
    <w:uiPriority w:val="99"/>
    <w:semiHidden/>
    <w:rsid w:val="00DD52FA"/>
  </w:style>
  <w:style w:type="paragraph" w:styleId="Voettekst">
    <w:name w:val="footer"/>
    <w:basedOn w:val="Standaard"/>
    <w:link w:val="VoettekstChar"/>
    <w:uiPriority w:val="99"/>
    <w:unhideWhenUsed/>
    <w:rsid w:val="00DD52F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DD52FA"/>
  </w:style>
  <w:style w:type="paragraph" w:styleId="Inhopg2">
    <w:name w:val="toc 2"/>
    <w:basedOn w:val="Standaard"/>
    <w:next w:val="Standaard"/>
    <w:autoRedefine/>
    <w:uiPriority w:val="39"/>
    <w:unhideWhenUsed/>
    <w:rsid w:val="005740DD"/>
    <w:pPr>
      <w:spacing w:after="100"/>
      <w:ind w:left="220"/>
    </w:pPr>
  </w:style>
  <w:style w:type="character" w:customStyle="1" w:styleId="Kop3Char">
    <w:name w:val="Kop 3 Char"/>
    <w:basedOn w:val="Standaardalinea-lettertype"/>
    <w:link w:val="Kop3"/>
    <w:uiPriority w:val="9"/>
    <w:rsid w:val="005740D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5740D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5740DD"/>
    <w:rPr>
      <w:rFonts w:asciiTheme="majorHAnsi" w:eastAsiaTheme="majorEastAsia" w:hAnsiTheme="majorHAnsi" w:cstheme="majorBidi"/>
      <w:color w:val="243F60" w:themeColor="accent1" w:themeShade="7F"/>
    </w:rPr>
  </w:style>
  <w:style w:type="paragraph" w:styleId="Inhopg3">
    <w:name w:val="toc 3"/>
    <w:basedOn w:val="Standaard"/>
    <w:next w:val="Standaard"/>
    <w:autoRedefine/>
    <w:uiPriority w:val="39"/>
    <w:unhideWhenUsed/>
    <w:rsid w:val="004B0CA7"/>
    <w:pPr>
      <w:spacing w:after="100"/>
      <w:ind w:left="440"/>
    </w:pPr>
  </w:style>
  <w:style w:type="paragraph" w:styleId="Inhopg4">
    <w:name w:val="toc 4"/>
    <w:basedOn w:val="Standaard"/>
    <w:next w:val="Standaard"/>
    <w:autoRedefine/>
    <w:uiPriority w:val="39"/>
    <w:unhideWhenUsed/>
    <w:rsid w:val="00760BE3"/>
    <w:pPr>
      <w:tabs>
        <w:tab w:val="left" w:pos="1760"/>
        <w:tab w:val="right" w:leader="dot" w:pos="9016"/>
      </w:tabs>
      <w:spacing w:after="100"/>
      <w:ind w:left="720"/>
    </w:pPr>
  </w:style>
  <w:style w:type="character" w:customStyle="1" w:styleId="Kop6Char">
    <w:name w:val="Kop 6 Char"/>
    <w:basedOn w:val="Standaardalinea-lettertype"/>
    <w:link w:val="Kop6"/>
    <w:uiPriority w:val="9"/>
    <w:rsid w:val="00C824AD"/>
    <w:rPr>
      <w:rFonts w:asciiTheme="majorHAnsi" w:eastAsiaTheme="majorEastAsia" w:hAnsiTheme="majorHAnsi" w:cstheme="majorBidi"/>
      <w:i/>
      <w:iCs/>
      <w:color w:val="243F60" w:themeColor="accent1" w:themeShade="7F"/>
    </w:rPr>
  </w:style>
  <w:style w:type="paragraph" w:styleId="Inhopg6">
    <w:name w:val="toc 6"/>
    <w:basedOn w:val="Standaard"/>
    <w:next w:val="Standaard"/>
    <w:autoRedefine/>
    <w:uiPriority w:val="39"/>
    <w:unhideWhenUsed/>
    <w:rsid w:val="00836FD1"/>
    <w:pPr>
      <w:spacing w:after="100"/>
      <w:ind w:left="1100"/>
    </w:pPr>
  </w:style>
  <w:style w:type="character" w:customStyle="1" w:styleId="Kop7Char">
    <w:name w:val="Kop 7 Char"/>
    <w:basedOn w:val="Standaardalinea-lettertype"/>
    <w:link w:val="Kop7"/>
    <w:uiPriority w:val="9"/>
    <w:rsid w:val="00A912A2"/>
    <w:rPr>
      <w:rFonts w:asciiTheme="majorHAnsi" w:eastAsiaTheme="majorEastAsia" w:hAnsiTheme="majorHAnsi" w:cstheme="majorBidi"/>
      <w:i/>
      <w:iCs/>
      <w:color w:val="404040" w:themeColor="text1" w:themeTint="BF"/>
    </w:rPr>
  </w:style>
  <w:style w:type="paragraph" w:styleId="Normaalweb">
    <w:name w:val="Normal (Web)"/>
    <w:basedOn w:val="Standaard"/>
    <w:uiPriority w:val="99"/>
    <w:semiHidden/>
    <w:unhideWhenUsed/>
    <w:rsid w:val="002E48EC"/>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Onopgelostemelding">
    <w:name w:val="Unresolved Mention"/>
    <w:basedOn w:val="Standaardalinea-lettertype"/>
    <w:uiPriority w:val="99"/>
    <w:semiHidden/>
    <w:unhideWhenUsed/>
    <w:rsid w:val="00ED6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366345">
      <w:bodyDiv w:val="1"/>
      <w:marLeft w:val="0"/>
      <w:marRight w:val="0"/>
      <w:marTop w:val="0"/>
      <w:marBottom w:val="0"/>
      <w:divBdr>
        <w:top w:val="none" w:sz="0" w:space="0" w:color="auto"/>
        <w:left w:val="none" w:sz="0" w:space="0" w:color="auto"/>
        <w:bottom w:val="none" w:sz="0" w:space="0" w:color="auto"/>
        <w:right w:val="none" w:sz="0" w:space="0" w:color="auto"/>
      </w:divBdr>
    </w:div>
    <w:div w:id="1290665991">
      <w:bodyDiv w:val="1"/>
      <w:marLeft w:val="0"/>
      <w:marRight w:val="0"/>
      <w:marTop w:val="0"/>
      <w:marBottom w:val="0"/>
      <w:divBdr>
        <w:top w:val="none" w:sz="0" w:space="0" w:color="auto"/>
        <w:left w:val="none" w:sz="0" w:space="0" w:color="auto"/>
        <w:bottom w:val="none" w:sz="0" w:space="0" w:color="auto"/>
        <w:right w:val="none" w:sz="0" w:space="0" w:color="auto"/>
      </w:divBdr>
    </w:div>
    <w:div w:id="20541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marsille.p@rfcb.be" TargetMode="External"/><Relationship Id="rId3" Type="http://schemas.openxmlformats.org/officeDocument/2006/relationships/customXml" Target="../customXml/item3.xml"/><Relationship Id="rId21" Type="http://schemas.openxmlformats.org/officeDocument/2006/relationships/hyperlink" Target="mailto:dubois.e@kbdb.b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gif"/><Relationship Id="rId25" Type="http://schemas.openxmlformats.org/officeDocument/2006/relationships/hyperlink" Target="mailto:dubois.e@kbdb.be" TargetMode="Externa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chrome/browser/desktop/index.html" TargetMode="External"/><Relationship Id="rId24" Type="http://schemas.openxmlformats.org/officeDocument/2006/relationships/hyperlink" Target="mailto:deschuyffeleer.n@kbdb.b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vanbockstaele.t@kbdb.be"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vanbockstaele.t@kbdb.be" TargetMode="External"/><Relationship Id="rId27" Type="http://schemas.openxmlformats.org/officeDocument/2006/relationships/hyperlink" Target="mailto:marsille.p@rfcb.b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3CFC1B4788B468ED20AB5730E4BE2" ma:contentTypeVersion="0" ma:contentTypeDescription="Create a new document." ma:contentTypeScope="" ma:versionID="13f808c37ba832a6aaba314b9ef77e9e">
  <xsd:schema xmlns:xsd="http://www.w3.org/2001/XMLSchema" xmlns:xs="http://www.w3.org/2001/XMLSchema" xmlns:p="http://schemas.microsoft.com/office/2006/metadata/properties" targetNamespace="http://schemas.microsoft.com/office/2006/metadata/properties" ma:root="true" ma:fieldsID="ad679ec34faf0d4b53cdf95f9894b91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C30B3-06C4-4683-A571-459DB1CCFF86}">
  <ds:schemaRefs>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39F0B4A-2517-4A41-8A85-608A6EE06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A33C297-4030-45E7-A761-D547D7FD5F3E}">
  <ds:schemaRefs>
    <ds:schemaRef ds:uri="http://schemas.microsoft.com/sharepoint/v3/contenttype/forms"/>
  </ds:schemaRefs>
</ds:datastoreItem>
</file>

<file path=customXml/itemProps4.xml><?xml version="1.0" encoding="utf-8"?>
<ds:datastoreItem xmlns:ds="http://schemas.openxmlformats.org/officeDocument/2006/customXml" ds:itemID="{6B7E3991-B204-4C23-89D3-C3F35D0B7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1270</Words>
  <Characters>6988</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GDF Suez Energy Services</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Eric Dubois</cp:lastModifiedBy>
  <cp:revision>3</cp:revision>
  <cp:lastPrinted>2019-07-29T11:41:00Z</cp:lastPrinted>
  <dcterms:created xsi:type="dcterms:W3CDTF">2019-07-29T11:41:00Z</dcterms:created>
  <dcterms:modified xsi:type="dcterms:W3CDTF">2019-07-29T14:20:00Z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0x010100C4F3CFC1B4788B468ED20AB5730E4BE2</vt:lpwstr>
  </property>
</Properties>
</file>