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C1811" w14:textId="77777777" w:rsidR="005B3DB4" w:rsidRPr="005B3DB4" w:rsidRDefault="005B3DB4" w:rsidP="005B3DB4">
      <w:pPr>
        <w:rPr>
          <w:sz w:val="32"/>
          <w:szCs w:val="32"/>
          <w:u w:val="single"/>
        </w:rPr>
      </w:pPr>
      <w:r w:rsidRPr="005B3DB4">
        <w:rPr>
          <w:b/>
          <w:bCs/>
          <w:sz w:val="32"/>
          <w:szCs w:val="32"/>
          <w:u w:val="single"/>
        </w:rPr>
        <w:t>Kampioenschap JEUGD – uitslagen nationale vluchten jonge duiven</w:t>
      </w:r>
    </w:p>
    <w:p w14:paraId="37342EE0" w14:textId="77777777" w:rsidR="005B3DB4" w:rsidRPr="005B3DB4" w:rsidRDefault="005B3DB4" w:rsidP="005B3DB4">
      <w:r w:rsidRPr="005B3DB4">
        <w:rPr>
          <w:b/>
          <w:bCs/>
          <w:u w:val="single"/>
        </w:rPr>
        <w:t>Dit kampioenschap wordt:</w:t>
      </w:r>
    </w:p>
    <w:p w14:paraId="67F71406" w14:textId="77777777" w:rsidR="005B3DB4" w:rsidRPr="005B3DB4" w:rsidRDefault="005B3DB4" w:rsidP="005B3DB4">
      <w:r w:rsidRPr="005B3DB4">
        <w:t>naast het nationaal criterium Jeugdclubs, in 2020 voor de eerste maal ingericht en dit in samenwerking met de Jeugdclubs en het nationaal jeugdcomité automatisch berekend door de KBDB, hetgeen betekent dat hiervoor geen deelnameformulier dient ingestuurd te worden</w:t>
      </w:r>
    </w:p>
    <w:p w14:paraId="0CC8236B" w14:textId="77777777" w:rsidR="005B3DB4" w:rsidRPr="005B3DB4" w:rsidRDefault="005B3DB4" w:rsidP="005B3DB4">
      <w:r w:rsidRPr="005B3DB4">
        <w:rPr>
          <w:b/>
          <w:bCs/>
          <w:u w:val="single"/>
        </w:rPr>
        <w:t>Wie wordt geklasseerd?</w:t>
      </w:r>
    </w:p>
    <w:p w14:paraId="75036F4C" w14:textId="35915DE4" w:rsidR="005B3DB4" w:rsidRPr="005B3DB4" w:rsidRDefault="005B3DB4" w:rsidP="005B3DB4">
      <w:pPr>
        <w:numPr>
          <w:ilvl w:val="0"/>
          <w:numId w:val="1"/>
        </w:numPr>
      </w:pPr>
      <w:r w:rsidRPr="005B3DB4">
        <w:t xml:space="preserve">Alle bij de KBDB aangesloten liefhebbers vanaf 6 jaar tot en met </w:t>
      </w:r>
      <w:r>
        <w:t>25</w:t>
      </w:r>
      <w:r w:rsidRPr="005B3DB4">
        <w:t xml:space="preserve"> jaar (vanaf geboortejaar 199</w:t>
      </w:r>
      <w:r>
        <w:t>5</w:t>
      </w:r>
      <w:r w:rsidRPr="005B3DB4">
        <w:t xml:space="preserve"> tot en met geboortejaar 2014) </w:t>
      </w:r>
    </w:p>
    <w:p w14:paraId="1FD1B5FD" w14:textId="2D64B795" w:rsidR="005B3DB4" w:rsidRPr="005B3DB4" w:rsidRDefault="005B3DB4" w:rsidP="005B3DB4">
      <w:pPr>
        <w:numPr>
          <w:ilvl w:val="0"/>
          <w:numId w:val="1"/>
        </w:numPr>
      </w:pPr>
      <w:r w:rsidRPr="005B3DB4">
        <w:t xml:space="preserve">aangesloten liefhebbers die alleen spelen </w:t>
      </w:r>
      <w:r w:rsidRPr="005B3DB4">
        <w:rPr>
          <w:u w:val="single"/>
        </w:rPr>
        <w:t xml:space="preserve">maar ook tandems, </w:t>
      </w:r>
      <w:proofErr w:type="spellStart"/>
      <w:r w:rsidRPr="005B3DB4">
        <w:rPr>
          <w:u w:val="single"/>
        </w:rPr>
        <w:t>tridems</w:t>
      </w:r>
      <w:proofErr w:type="spellEnd"/>
      <w:r w:rsidRPr="005B3DB4">
        <w:rPr>
          <w:u w:val="single"/>
        </w:rPr>
        <w:t>,… waarvan één van de leden voldoet aan de leeftijdsgrens (</w:t>
      </w:r>
      <w:r w:rsidRPr="005B3DB4">
        <w:t>vanaf geboortejaar 199</w:t>
      </w:r>
      <w:r>
        <w:t>5</w:t>
      </w:r>
      <w:r w:rsidRPr="005B3DB4">
        <w:t xml:space="preserve"> tot en met geboortejaar 2014)</w:t>
      </w:r>
    </w:p>
    <w:p w14:paraId="4B3F7CA8" w14:textId="77777777" w:rsidR="005B3DB4" w:rsidRPr="005B3DB4" w:rsidRDefault="005B3DB4" w:rsidP="005B3DB4">
      <w:r w:rsidRPr="005B3DB4">
        <w:rPr>
          <w:b/>
          <w:bCs/>
          <w:u w:val="single"/>
        </w:rPr>
        <w:t>Criteria:</w:t>
      </w:r>
    </w:p>
    <w:p w14:paraId="5D9E1963" w14:textId="77777777" w:rsidR="005B3DB4" w:rsidRPr="005B3DB4" w:rsidRDefault="005B3DB4" w:rsidP="005B3DB4">
      <w:r w:rsidRPr="005B3DB4">
        <w:t>volgende nationale wedvluchten voor jonge duiven komen in aanmerking:</w:t>
      </w:r>
    </w:p>
    <w:p w14:paraId="1540DB6F" w14:textId="77777777" w:rsidR="005B3DB4" w:rsidRPr="005B3DB4" w:rsidRDefault="005B3DB4" w:rsidP="005B3DB4">
      <w:r w:rsidRPr="005B3DB4">
        <w:t xml:space="preserve">Bourges van 08/08/2020 – </w:t>
      </w:r>
      <w:proofErr w:type="spellStart"/>
      <w:r w:rsidRPr="005B3DB4">
        <w:t>Châteauroux</w:t>
      </w:r>
      <w:proofErr w:type="spellEnd"/>
      <w:r w:rsidRPr="005B3DB4">
        <w:t xml:space="preserve"> van 15/08/2020 – </w:t>
      </w:r>
      <w:proofErr w:type="spellStart"/>
      <w:r w:rsidRPr="005B3DB4">
        <w:t>Argenton</w:t>
      </w:r>
      <w:proofErr w:type="spellEnd"/>
      <w:r w:rsidRPr="005B3DB4">
        <w:t xml:space="preserve"> van 29/08/2020 – La </w:t>
      </w:r>
      <w:proofErr w:type="spellStart"/>
      <w:r w:rsidRPr="005B3DB4">
        <w:t>Souterraine</w:t>
      </w:r>
      <w:proofErr w:type="spellEnd"/>
      <w:r w:rsidRPr="005B3DB4">
        <w:t xml:space="preserve"> van 05/09/2020 en </w:t>
      </w:r>
      <w:proofErr w:type="spellStart"/>
      <w:r w:rsidRPr="005B3DB4">
        <w:t>Châteauroux</w:t>
      </w:r>
      <w:proofErr w:type="spellEnd"/>
      <w:r w:rsidRPr="005B3DB4">
        <w:t xml:space="preserve"> van 12/09/2020.</w:t>
      </w:r>
    </w:p>
    <w:p w14:paraId="742EFD73" w14:textId="77777777" w:rsidR="005B3DB4" w:rsidRPr="005B3DB4" w:rsidRDefault="005B3DB4" w:rsidP="005B3DB4">
      <w:r w:rsidRPr="005B3DB4">
        <w:t>Enkel de uitslagen van de jonge duiven en enkel de nationale uitslagen komen in aanmerking.</w:t>
      </w:r>
    </w:p>
    <w:p w14:paraId="49BE1399" w14:textId="77777777" w:rsidR="005B3DB4" w:rsidRPr="005B3DB4" w:rsidRDefault="005B3DB4" w:rsidP="005B3DB4">
      <w:r w:rsidRPr="005B3DB4">
        <w:t>Iedereen die aan de leeftijdsvoorwaarden voldoet, wordt geklasseerd.</w:t>
      </w:r>
    </w:p>
    <w:p w14:paraId="1C02A0F0" w14:textId="77777777" w:rsidR="005B3DB4" w:rsidRPr="005B3DB4" w:rsidRDefault="005B3DB4" w:rsidP="005B3DB4">
      <w:r w:rsidRPr="005B3DB4">
        <w:t>25 laureaten zullen worden gehuldigd (5 laureaten op de 5 nationale wedvluchten voor jonge duiven) op de nationale dagen 2020 te Gent.</w:t>
      </w:r>
    </w:p>
    <w:p w14:paraId="67C20DE1" w14:textId="77777777" w:rsidR="005B3DB4" w:rsidRDefault="005B3DB4"/>
    <w:sectPr w:rsidR="005B3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96D04"/>
    <w:multiLevelType w:val="hybridMultilevel"/>
    <w:tmpl w:val="F18C3720"/>
    <w:lvl w:ilvl="0" w:tplc="2F900466">
      <w:start w:val="1"/>
      <w:numFmt w:val="bullet"/>
      <w:lvlText w:val="-"/>
      <w:lvlJc w:val="left"/>
      <w:pPr>
        <w:tabs>
          <w:tab w:val="num" w:pos="720"/>
        </w:tabs>
        <w:ind w:left="720" w:hanging="360"/>
      </w:pPr>
      <w:rPr>
        <w:rFonts w:ascii="Times New Roman" w:hAnsi="Times New Roman" w:hint="default"/>
      </w:rPr>
    </w:lvl>
    <w:lvl w:ilvl="1" w:tplc="27A8A83A" w:tentative="1">
      <w:start w:val="1"/>
      <w:numFmt w:val="bullet"/>
      <w:lvlText w:val="-"/>
      <w:lvlJc w:val="left"/>
      <w:pPr>
        <w:tabs>
          <w:tab w:val="num" w:pos="1440"/>
        </w:tabs>
        <w:ind w:left="1440" w:hanging="360"/>
      </w:pPr>
      <w:rPr>
        <w:rFonts w:ascii="Times New Roman" w:hAnsi="Times New Roman" w:hint="default"/>
      </w:rPr>
    </w:lvl>
    <w:lvl w:ilvl="2" w:tplc="4296C780" w:tentative="1">
      <w:start w:val="1"/>
      <w:numFmt w:val="bullet"/>
      <w:lvlText w:val="-"/>
      <w:lvlJc w:val="left"/>
      <w:pPr>
        <w:tabs>
          <w:tab w:val="num" w:pos="2160"/>
        </w:tabs>
        <w:ind w:left="2160" w:hanging="360"/>
      </w:pPr>
      <w:rPr>
        <w:rFonts w:ascii="Times New Roman" w:hAnsi="Times New Roman" w:hint="default"/>
      </w:rPr>
    </w:lvl>
    <w:lvl w:ilvl="3" w:tplc="2D128370" w:tentative="1">
      <w:start w:val="1"/>
      <w:numFmt w:val="bullet"/>
      <w:lvlText w:val="-"/>
      <w:lvlJc w:val="left"/>
      <w:pPr>
        <w:tabs>
          <w:tab w:val="num" w:pos="2880"/>
        </w:tabs>
        <w:ind w:left="2880" w:hanging="360"/>
      </w:pPr>
      <w:rPr>
        <w:rFonts w:ascii="Times New Roman" w:hAnsi="Times New Roman" w:hint="default"/>
      </w:rPr>
    </w:lvl>
    <w:lvl w:ilvl="4" w:tplc="BDE6C05C" w:tentative="1">
      <w:start w:val="1"/>
      <w:numFmt w:val="bullet"/>
      <w:lvlText w:val="-"/>
      <w:lvlJc w:val="left"/>
      <w:pPr>
        <w:tabs>
          <w:tab w:val="num" w:pos="3600"/>
        </w:tabs>
        <w:ind w:left="3600" w:hanging="360"/>
      </w:pPr>
      <w:rPr>
        <w:rFonts w:ascii="Times New Roman" w:hAnsi="Times New Roman" w:hint="default"/>
      </w:rPr>
    </w:lvl>
    <w:lvl w:ilvl="5" w:tplc="3A44BCB2" w:tentative="1">
      <w:start w:val="1"/>
      <w:numFmt w:val="bullet"/>
      <w:lvlText w:val="-"/>
      <w:lvlJc w:val="left"/>
      <w:pPr>
        <w:tabs>
          <w:tab w:val="num" w:pos="4320"/>
        </w:tabs>
        <w:ind w:left="4320" w:hanging="360"/>
      </w:pPr>
      <w:rPr>
        <w:rFonts w:ascii="Times New Roman" w:hAnsi="Times New Roman" w:hint="default"/>
      </w:rPr>
    </w:lvl>
    <w:lvl w:ilvl="6" w:tplc="96302996" w:tentative="1">
      <w:start w:val="1"/>
      <w:numFmt w:val="bullet"/>
      <w:lvlText w:val="-"/>
      <w:lvlJc w:val="left"/>
      <w:pPr>
        <w:tabs>
          <w:tab w:val="num" w:pos="5040"/>
        </w:tabs>
        <w:ind w:left="5040" w:hanging="360"/>
      </w:pPr>
      <w:rPr>
        <w:rFonts w:ascii="Times New Roman" w:hAnsi="Times New Roman" w:hint="default"/>
      </w:rPr>
    </w:lvl>
    <w:lvl w:ilvl="7" w:tplc="BA7E25A8" w:tentative="1">
      <w:start w:val="1"/>
      <w:numFmt w:val="bullet"/>
      <w:lvlText w:val="-"/>
      <w:lvlJc w:val="left"/>
      <w:pPr>
        <w:tabs>
          <w:tab w:val="num" w:pos="5760"/>
        </w:tabs>
        <w:ind w:left="5760" w:hanging="360"/>
      </w:pPr>
      <w:rPr>
        <w:rFonts w:ascii="Times New Roman" w:hAnsi="Times New Roman" w:hint="default"/>
      </w:rPr>
    </w:lvl>
    <w:lvl w:ilvl="8" w:tplc="139CA5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B4"/>
    <w:rsid w:val="005B3D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5CD6"/>
  <w15:chartTrackingRefBased/>
  <w15:docId w15:val="{CCCD965F-0599-4356-888A-6AB14E0F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98991">
      <w:bodyDiv w:val="1"/>
      <w:marLeft w:val="0"/>
      <w:marRight w:val="0"/>
      <w:marTop w:val="0"/>
      <w:marBottom w:val="0"/>
      <w:divBdr>
        <w:top w:val="none" w:sz="0" w:space="0" w:color="auto"/>
        <w:left w:val="none" w:sz="0" w:space="0" w:color="auto"/>
        <w:bottom w:val="none" w:sz="0" w:space="0" w:color="auto"/>
        <w:right w:val="none" w:sz="0" w:space="0" w:color="auto"/>
      </w:divBdr>
      <w:divsChild>
        <w:div w:id="221452229">
          <w:marLeft w:val="446"/>
          <w:marRight w:val="0"/>
          <w:marTop w:val="0"/>
          <w:marBottom w:val="0"/>
          <w:divBdr>
            <w:top w:val="none" w:sz="0" w:space="0" w:color="auto"/>
            <w:left w:val="none" w:sz="0" w:space="0" w:color="auto"/>
            <w:bottom w:val="none" w:sz="0" w:space="0" w:color="auto"/>
            <w:right w:val="none" w:sz="0" w:space="0" w:color="auto"/>
          </w:divBdr>
        </w:div>
        <w:div w:id="11994700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1019</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1</cp:revision>
  <cp:lastPrinted>2020-06-17T07:41:00Z</cp:lastPrinted>
  <dcterms:created xsi:type="dcterms:W3CDTF">2020-06-17T07:40:00Z</dcterms:created>
  <dcterms:modified xsi:type="dcterms:W3CDTF">2020-06-17T07:42:00Z</dcterms:modified>
</cp:coreProperties>
</file>